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6032">
      <w:pPr>
        <w:pStyle w:val="ConsPlusNormal"/>
        <w:jc w:val="both"/>
        <w:outlineLvl w:val="0"/>
      </w:pPr>
    </w:p>
    <w:p w:rsidR="00000000" w:rsidRDefault="00836032">
      <w:pPr>
        <w:pStyle w:val="ConsPlusNormal"/>
        <w:outlineLvl w:val="0"/>
      </w:pPr>
      <w:r>
        <w:t>Зарегистрировано в Минюсте России 11 февраля 2022 г. N 67246</w:t>
      </w:r>
    </w:p>
    <w:p w:rsidR="00000000" w:rsidRDefault="00836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836032">
      <w:pPr>
        <w:pStyle w:val="ConsPlusTitle"/>
        <w:jc w:val="both"/>
      </w:pPr>
    </w:p>
    <w:p w:rsidR="00000000" w:rsidRDefault="00836032">
      <w:pPr>
        <w:pStyle w:val="ConsPlusTitle"/>
        <w:jc w:val="center"/>
      </w:pPr>
      <w:r>
        <w:t>ПРИКАЗ</w:t>
      </w:r>
    </w:p>
    <w:p w:rsidR="00000000" w:rsidRDefault="00836032">
      <w:pPr>
        <w:pStyle w:val="ConsPlusTitle"/>
        <w:jc w:val="center"/>
      </w:pPr>
      <w:r>
        <w:t>от 29 декабря 2021 г. N 931н</w:t>
      </w:r>
    </w:p>
    <w:p w:rsidR="00000000" w:rsidRDefault="00836032">
      <w:pPr>
        <w:pStyle w:val="ConsPlusTitle"/>
        <w:jc w:val="both"/>
      </w:pPr>
    </w:p>
    <w:p w:rsidR="00000000" w:rsidRDefault="00836032">
      <w:pPr>
        <w:pStyle w:val="ConsPlusTitle"/>
        <w:jc w:val="center"/>
      </w:pPr>
      <w:r>
        <w:t>ОБ УТВЕРЖДЕНИИ СТАНДАРТА</w:t>
      </w:r>
    </w:p>
    <w:p w:rsidR="00000000" w:rsidRDefault="00836032">
      <w:pPr>
        <w:pStyle w:val="ConsPlusTitle"/>
        <w:jc w:val="center"/>
      </w:pPr>
      <w:r>
        <w:t>ПРОЦЕССА ОСУЩЕСТВЛЕНИЯ ПОЛНОМОЧИЯ В СФЕРЕ ЗАНЯТОСТИ</w:t>
      </w:r>
    </w:p>
    <w:p w:rsidR="00000000" w:rsidRDefault="00836032">
      <w:pPr>
        <w:pStyle w:val="ConsPlusTitle"/>
        <w:jc w:val="center"/>
      </w:pPr>
      <w:r>
        <w:t>НАСЕЛЕНИЯ "ОРГАНИЗ</w:t>
      </w:r>
      <w:r>
        <w:t xml:space="preserve">АЦИЯ ПРОВЕДЕНИЯ </w:t>
      </w:r>
      <w:proofErr w:type="gramStart"/>
      <w:r>
        <w:t>ОПЛАЧИВАЕМЫХ</w:t>
      </w:r>
      <w:proofErr w:type="gramEnd"/>
    </w:p>
    <w:p w:rsidR="00000000" w:rsidRDefault="00836032">
      <w:pPr>
        <w:pStyle w:val="ConsPlusTitle"/>
        <w:jc w:val="center"/>
      </w:pPr>
      <w:r>
        <w:t>ОБЩЕСТВЕННЫХ РАБОТ"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proofErr w:type="gramStart"/>
      <w:r>
        <w:t>В соответствии с подпунктом 8 пункта 3 статьи 7, пунктом 8 статьи 15 Закона Российской Федерации от 19 апреля 1991 г. N 1032-I "О занятости населения в Российской Федерации" (Ведомости Съезда народных депут</w:t>
      </w:r>
      <w:r>
        <w:t>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2021, N 27, ст. 5047) и подпунктом 5.2.54 пункта 5 Положения о Министерстве труда и социальной защиты Российской Федерации, утв</w:t>
      </w:r>
      <w:r>
        <w:t>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процесса осуществления полномочия в сфере занятости населения "Организация проведения оплачиваемых общественных работ" согласно приложению.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</w:pPr>
      <w:r>
        <w:t>Министр</w:t>
      </w:r>
    </w:p>
    <w:p w:rsidR="00000000" w:rsidRDefault="00836032">
      <w:pPr>
        <w:pStyle w:val="ConsPlusNormal"/>
        <w:jc w:val="right"/>
      </w:pPr>
      <w:r>
        <w:t>А.О.КОТЯКОВ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  <w:outlineLvl w:val="0"/>
      </w:pPr>
      <w:r>
        <w:t>Приложение</w:t>
      </w:r>
    </w:p>
    <w:p w:rsidR="00000000" w:rsidRDefault="00836032">
      <w:pPr>
        <w:pStyle w:val="ConsPlusNormal"/>
        <w:jc w:val="right"/>
      </w:pPr>
      <w:r>
        <w:t>к приказу Министерства труда</w:t>
      </w:r>
    </w:p>
    <w:p w:rsidR="00000000" w:rsidRDefault="00836032">
      <w:pPr>
        <w:pStyle w:val="ConsPlusNormal"/>
        <w:jc w:val="right"/>
      </w:pPr>
      <w:r>
        <w:t>и социальной защиты</w:t>
      </w:r>
    </w:p>
    <w:p w:rsidR="00000000" w:rsidRDefault="00836032">
      <w:pPr>
        <w:pStyle w:val="ConsPlusNormal"/>
        <w:jc w:val="right"/>
      </w:pPr>
      <w:r>
        <w:t>Российской Федерации</w:t>
      </w:r>
    </w:p>
    <w:p w:rsidR="00000000" w:rsidRDefault="00836032">
      <w:pPr>
        <w:pStyle w:val="ConsPlusNormal"/>
        <w:jc w:val="right"/>
      </w:pPr>
      <w:r>
        <w:t>от 29 де</w:t>
      </w:r>
      <w:r>
        <w:t>кабря 2021 г. N 931н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Title"/>
        <w:jc w:val="center"/>
      </w:pPr>
      <w:bookmarkStart w:id="0" w:name="Par30"/>
      <w:bookmarkEnd w:id="0"/>
      <w:r>
        <w:t>СТАНДАРТ</w:t>
      </w:r>
    </w:p>
    <w:p w:rsidR="00000000" w:rsidRDefault="00836032">
      <w:pPr>
        <w:pStyle w:val="ConsPlusTitle"/>
        <w:jc w:val="center"/>
      </w:pPr>
      <w:r>
        <w:t>ПРОЦЕССА ОСУЩЕСТВЛЕНИЯ ПОЛНОМОЧИЯ В СФЕРЕ ЗАНЯТОСТИ</w:t>
      </w:r>
    </w:p>
    <w:p w:rsidR="00000000" w:rsidRDefault="00836032">
      <w:pPr>
        <w:pStyle w:val="ConsPlusTitle"/>
        <w:jc w:val="center"/>
      </w:pPr>
      <w:r>
        <w:t xml:space="preserve">НАСЕЛЕНИЯ "ОРГАНИЗАЦИЯ ПРОВЕДЕНИЯ </w:t>
      </w:r>
      <w:proofErr w:type="gramStart"/>
      <w:r>
        <w:t>ОПЛАЧИВАЕМЫХ</w:t>
      </w:r>
      <w:proofErr w:type="gramEnd"/>
    </w:p>
    <w:p w:rsidR="00000000" w:rsidRDefault="00836032">
      <w:pPr>
        <w:pStyle w:val="ConsPlusTitle"/>
        <w:jc w:val="center"/>
      </w:pPr>
      <w:r>
        <w:t>ОБЩЕСТВЕННЫХ РАБОТ"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Title"/>
        <w:jc w:val="center"/>
        <w:outlineLvl w:val="1"/>
      </w:pPr>
      <w:r>
        <w:t>I. Общие положения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процессу осуществления пол</w:t>
      </w:r>
      <w:r>
        <w:t>номочия по организации проведения оплачиваемых общественных работ (далее - общественные работы), составу, последовательности и срокам выполнения административных процедур (действий) при осуществлении полномочия, требования к обеспечению процессов деятельно</w:t>
      </w:r>
      <w:r>
        <w:t xml:space="preserve">сти по </w:t>
      </w:r>
      <w:r>
        <w:lastRenderedPageBreak/>
        <w:t>осуществлению полномочия, а также показатели исполнения Стандарта, порядок представления сведений, необходимых для расчета указанных показателей, методику расчета.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2. Полномочие по организации проведения общественных работ включает административные </w:t>
      </w:r>
      <w:r>
        <w:t>процедуры (действия) по организации общественных работ и организации участия гражданина в общественных работах.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3. Общественные работы организуются в качестве дополнительной социальной поддержки граждан, зарегистрированных в целях поиска подходящей работы, безработных граждан (далее - граждане).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4. Общественные работы обеспечивают: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реализацию потребностей субъектов </w:t>
      </w:r>
      <w:r>
        <w:t>Российской Федерации в выполнении работ, носящих временный или сезонный характер;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сохранение мотивации к труду у лиц, имеющих длительный перерыв в работе или не имеющих опыта работы.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5. Общественные работы организуются по следующим направлениям: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строительс</w:t>
      </w:r>
      <w:r>
        <w:t>тво автомобильных дорог, их ремонт и содержание, прокладка водопроводных, газовых, канализационных и других коммуникаций;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проведение сельскохозяйственных мелиоративных (ирригационных) работ, работ в лесном хозяйстве;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заготовка, переработка и хранение сельс</w:t>
      </w:r>
      <w:r>
        <w:t>кохозяйственной продукции;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обслуживание пассажирского транспорта, работа организаций с</w:t>
      </w:r>
      <w:r>
        <w:t>вязи;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эксплуатация жилищно-коммунального хозяйства и бытовое обслуживание населения;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уход за престарелыми, инвалидами и больными;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обеспечение оздоровления и от</w:t>
      </w:r>
      <w:r>
        <w:t>дыха детей в период каникул, обслуживание санаторно-курортных зон;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организация сбора и переработки вторичного сырья и отходов;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проведение мероприятий общественно-культурного назначения (перепись населения, спортивные соревнования, фестивали и другие);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друг</w:t>
      </w:r>
      <w:r>
        <w:t>им направлениям трудовой деятельности.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>6. Информирование граждан и работодателей об организации общественных работ осуществляется: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 xml:space="preserve">на Единой цифровой платформе в сфере занятости и трудовых отношений "Работа в России" </w:t>
      </w:r>
      <w:r>
        <w:t>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единый портал) и региональных порталах государственных и муниципальных услуг (далее - регио</w:t>
      </w:r>
      <w:r>
        <w:t>нальный портал) в разделах, посвященных порядку осуществления полномочия по организации общественных работ, в виде текстовой и графической информации;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&lt;1&gt; Статья 16.2 Закона Российской Федерации от 19 апреля 1991 г. N 1032-</w:t>
      </w:r>
      <w:r>
        <w:t>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>непосредственно в поме</w:t>
      </w:r>
      <w:r>
        <w:t>щениях государственных учреждений службы занятости населения (далее - центр занятости населения)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7.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</w:t>
      </w:r>
      <w:r>
        <w:t>линии" центров занятости населения, средств массовой информации и иных каналов.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8. Исполнительные органы государственной власти субъектов Российской Федерации, осуществляющие полномочия в области содействия занятости населения, организуют с участием центро</w:t>
      </w:r>
      <w:r>
        <w:t>в занятости населения проведение общественных работ.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9. Организация участия граждан, зарегистрированных в целях поиска подходящей работы, безработных граждан в общественных работах осуществляется центрами занятости населения.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10. Преимущественное право на </w:t>
      </w:r>
      <w:r>
        <w:t>участие в общественных работах предоставляется безработным гражданам: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не получающим пособие по безработице;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состоящим на учете в центрах занятости населения свыше шести месяцев.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11. Участие граждан в общественных работах допускается только с их согласия. П</w:t>
      </w:r>
      <w:r>
        <w:t>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12. На граждан, занятых на общественных работах, распространяется законодательство Российской Федерации о труде </w:t>
      </w:r>
      <w:r>
        <w:t>и социальном страховании.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13. Время, в течение которого гражданин принимает участие в общественных работах, не </w:t>
      </w:r>
      <w:proofErr w:type="gramStart"/>
      <w:r>
        <w:t>прерывает трудового стажа и засчитывается</w:t>
      </w:r>
      <w:proofErr w:type="gramEnd"/>
      <w:r>
        <w:t xml:space="preserve"> в страховой стаж, учитываемый при определении права на страховую пенсию.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lastRenderedPageBreak/>
        <w:t xml:space="preserve">14. </w:t>
      </w:r>
      <w:proofErr w:type="gramStart"/>
      <w:r>
        <w:t>Если при организации общес</w:t>
      </w:r>
      <w:r>
        <w:t>твенных работ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</w:t>
      </w:r>
      <w:r>
        <w:t>а считается подходящей для категорий граждан, предусмотренных частью 3 статьи 4 Закона Российской Федерации "О занятости населения в Российской Федерации</w:t>
      </w:r>
      <w:proofErr w:type="gramEnd"/>
      <w:r>
        <w:t>" (</w:t>
      </w:r>
      <w:proofErr w:type="gramStart"/>
      <w:r>
        <w:t>Ведомости Съезда народных депутатов РСФСР и Верховного Совета РСФСР, 1991, N 18, ст. 565; Собрание з</w:t>
      </w:r>
      <w:r>
        <w:t>аконодательства Российской Федерации, 1996, N 17, ст. 1915; 2021, N 27, ст. 5047) (далее - Закон):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впервые </w:t>
      </w:r>
      <w:proofErr w:type="gramStart"/>
      <w:r>
        <w:t>ищущих</w:t>
      </w:r>
      <w:proofErr w:type="gramEnd"/>
      <w:r>
        <w:t xml:space="preserve"> работу (ранее не работавших) и при этом не имеющих профессии (специальности);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отказавшихся</w:t>
      </w:r>
      <w:proofErr w:type="gramEnd"/>
      <w:r>
        <w:t xml:space="preserve"> пройти профессиональное обучение или получить допол</w:t>
      </w:r>
      <w:r>
        <w:t>нительное профессиональное образование после окончания установленного периода выплаты пособия по безработице;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состоящих на учете в органах службы занятости более 12 месяцев;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обратившихся в органы службы занятости после окончания сезонных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уволенных</w:t>
      </w:r>
      <w:proofErr w:type="gramEnd"/>
      <w:r>
        <w:t xml:space="preserve"> б</w:t>
      </w:r>
      <w:r>
        <w:t>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прекративших индивидуальную предпринимательскую деятельность, вышедш</w:t>
      </w:r>
      <w:r>
        <w:t>их из членов крестьянского (фермерского) хозяйства в установленном законодательством Российской Федерации порядке;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стремящихся</w:t>
      </w:r>
      <w:proofErr w:type="gramEnd"/>
      <w:r>
        <w:t xml:space="preserve"> возобновить трудовую деятельность после длительного (более года) перерыва;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направленных</w:t>
      </w:r>
      <w:proofErr w:type="gramEnd"/>
      <w:r>
        <w:t xml:space="preserve"> органами службы занятости на обучение и о</w:t>
      </w:r>
      <w:r>
        <w:t>тчисленных за виновные действия.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15.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16. В период участия безработных граждан в общественных работах за ними сохраняется п</w:t>
      </w:r>
      <w:r>
        <w:t>раво на получение пособия по безработице (кроме граждан, участвующих в общественных работах и указанных в пункте 3 статьи 4 Закона).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17. В период участия в общественных работах безработным гражданам может оказываться материальная поддержка.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18. Перечень до</w:t>
      </w:r>
      <w:r>
        <w:t>кументов и (или) сведений, необходимых для организации участия граждан в общественных работах, включает в себя: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заявление гражданина на участие в общественных работах (далее - заявление) (рекомендуемый образец приведен в </w:t>
      </w:r>
      <w:hyperlink w:anchor="Par262" w:tooltip="                                 Заявление" w:history="1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сведения о гражданине, внесенные в регистр получателей государственных услуг в сфере занятости населения на основании документов и (или) сведений, представленных им или полученных </w:t>
      </w:r>
      <w:r>
        <w:t xml:space="preserve">центром занятости населения самостоятельно с использованием единой системы </w:t>
      </w:r>
      <w:r>
        <w:lastRenderedPageBreak/>
        <w:t>межведомственного электронного взаимодействия при регистрации гражданина в целях поиска подходящей работы в центре занятости населения.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19. Заявление подается гражданином в центр за</w:t>
      </w:r>
      <w:r>
        <w:t>нятости населения, в котором гражданин состоит на учете в целях поиска подходящей работы или в качестве безработного, в форме электронного документа с использованием единой цифровой платформы.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Заявление подается гражданином по собственной инициативе или в </w:t>
      </w:r>
      <w:r>
        <w:t>случае согласия с предложением центра занятости населения об участии в общественных работах.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20. </w:t>
      </w:r>
      <w:proofErr w:type="gramStart"/>
      <w:r>
        <w:t>Заявление в электронной форме подписывается гражданином простой электронной подписью, ключ которой получен в соответствии с Правилами использования простой эле</w:t>
      </w:r>
      <w:r>
        <w:t>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</w:t>
      </w:r>
      <w:r>
        <w:t xml:space="preserve"> (Собрание законодательства Российской Федерации, 2013, N 5, ст. 377;</w:t>
      </w:r>
      <w:proofErr w:type="gramEnd"/>
      <w:r>
        <w:t xml:space="preserve"> </w:t>
      </w:r>
      <w:proofErr w:type="gramStart"/>
      <w:r>
        <w:t>2021, N 1, ст. 114), или усиленной квалифицированной электронной подписью, или усиленной неквалифицированной подписью, сертификат ключа проверки которой создан и используется в инфрастру</w:t>
      </w:r>
      <w:r>
        <w:t>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>21. Гражданин вправе обратиться в ц</w:t>
      </w:r>
      <w:r>
        <w:t>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22. Гражданин и работодатель вправе обратиться в центр занятости населения путем личного по</w:t>
      </w:r>
      <w:r>
        <w:t>сещения по собственной инициативе или по предложению центра занятости населения по вопросам, связанным с организацией общественных работ &lt;2&gt;.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&lt;2&gt; Абзац 2 пункта 3.1 статьи 15 Закона.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>23. В центрах занятости населения гражд</w:t>
      </w:r>
      <w:r>
        <w:t>анам и работодателям обеспечивается доступ к единой цифровой платформе, единому порталу и региональному порталу, а также оказывается необходимое консультационное содействие &lt;3&gt;.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&lt;3&gt; Абзац 3 пункта 3.1 статьи 15 Закона.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>При</w:t>
      </w:r>
      <w:r>
        <w:t xml:space="preserve"> личном посещении центра занятости населения гражданин, работодатель (представитель работодателя) предъявляют паспорт или документ его заменяющий.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24. В случае личного посещения гражданином центра занятости населения административные процедуры, предусмотре</w:t>
      </w:r>
      <w:r>
        <w:t xml:space="preserve">нные </w:t>
      </w:r>
      <w:hyperlink w:anchor="Par163" w:tooltip="а) формирование и направление предложения гражданину об участии в общественных работах на основе анализа данных о гражданине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68" w:tooltip="е) оформление отказа гражданина от варианта общественных работ;" w:history="1">
        <w:r>
          <w:rPr>
            <w:color w:val="0000FF"/>
          </w:rPr>
          <w:t>"е" пункта 41</w:t>
        </w:r>
      </w:hyperlink>
      <w:r>
        <w:t xml:space="preserve"> настоящего Стандарта, осуществляются по его желанию в день обращения.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25. Заявление считается принятым центром занятости населения в день его направления гражданином.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lastRenderedPageBreak/>
        <w:t xml:space="preserve">В случае если заявление направлено гражданином в выходной или </w:t>
      </w:r>
      <w:r>
        <w:t>нерабочий праздничный день, днем направления заявления считается следующий за ним рабочий день.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Уведомление о принятии заявления направляется гражданину в день его принятия.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26. Уведомления, направляемые центрами занятости населения гражданину в соответств</w:t>
      </w:r>
      <w:r>
        <w:t>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</w:t>
      </w:r>
      <w:r>
        <w:t>вых сообщений на адрес электронной почты гражданина, указанный в заявлении.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27. Организация участия гражданина в общественных работах прекращается в случаях: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ненаправления гражданином в центр занятости населения с использованием единой цифровой платформы в</w:t>
      </w:r>
      <w:r>
        <w:t xml:space="preserve"> срок, предусмотренный </w:t>
      </w:r>
      <w:hyperlink w:anchor="Par194" w:tooltip="о необходимости направить ранжированный перечень вакансий в течение двух календарных дней с момента получения перечня вариантов общественных работ в центр занятости населения с использованием единой цифровой платформы;" w:history="1">
        <w:r>
          <w:rPr>
            <w:color w:val="0000FF"/>
          </w:rPr>
          <w:t>абзацем третьим подпункта "б" пункта 47</w:t>
        </w:r>
      </w:hyperlink>
      <w:r>
        <w:t xml:space="preserve"> настоящего Стандарта, ранжированного перечня вакансий;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ненаправления гражданином в центр занятости населения с использованием единой цифровой платформы в срок, предусмотренный </w:t>
      </w:r>
      <w:hyperlink w:anchor="Par208" w:tooltip="о необходимости в течение 3 рабочих дней с момента получения от центра занятости населения уведомления (направления на участие в общественных работах) с использованием единой цифровой платформы сформировать отклик на вакансии работодателей по двум выбранным вариантам общественных работ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 и о результатах проведения переговоров с..." w:history="1">
        <w:r>
          <w:rPr>
            <w:color w:val="0000FF"/>
          </w:rPr>
          <w:t>абзацем вторым пункта 53</w:t>
        </w:r>
      </w:hyperlink>
      <w:r>
        <w:t xml:space="preserve"> настоящего Стандарта, информации о дне </w:t>
      </w:r>
      <w:proofErr w:type="gramStart"/>
      <w:r>
        <w:t>и</w:t>
      </w:r>
      <w:proofErr w:type="gramEnd"/>
      <w:r>
        <w:t xml:space="preserve"> о результатах проведения переговоров с работодателем по выбранным вариантам общественных работ и (или) непредставление направления с отметкой работодателя о дне явки гражданина и причине </w:t>
      </w:r>
      <w:r>
        <w:t>отказа в приеме на работу для участия в общественных работах в случае отсутствия у работодателя регистрации на единой цифровой платформе;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снятия </w:t>
      </w:r>
      <w:proofErr w:type="gramStart"/>
      <w:r>
        <w:t>с регистрационного учета граждан в целях поиска подходящей работы в соответствии с Правилами регистрации гражда</w:t>
      </w:r>
      <w:r>
        <w:t>н в целях</w:t>
      </w:r>
      <w:proofErr w:type="gramEnd"/>
      <w:r>
        <w:t xml:space="preserve">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28. Результатом организации общественных работ является ф</w:t>
      </w:r>
      <w:r>
        <w:t xml:space="preserve">ормирование </w:t>
      </w:r>
      <w:proofErr w:type="gramStart"/>
      <w:r>
        <w:t>на единой цифровой платформе базы вакансий на участие в общественных работах в соответствии с договорами</w:t>
      </w:r>
      <w:proofErr w:type="gramEnd"/>
      <w:r>
        <w:t>, заключенными с работодателями.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29. Результатами организации участия граждан в общественных работах является направление гражданину: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а) пре</w:t>
      </w:r>
      <w:r>
        <w:t>дложения (перечня) вариантов для участия в общественных работах;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б) уведомления о проведении переговоров о трудоустройстве для участия в общественных работах и выдача гражданину направления для участия в общественных работах, в случае если у работодателя о</w:t>
      </w:r>
      <w:r>
        <w:t>тсутствует регистрация на единой цифровой платформе.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30. Выданное гражданину уведомление или направление к соответствующему работодателю для участия в общественных работах является основанием для проведения переговоров с работодателем.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31. С лицами, желающ</w:t>
      </w:r>
      <w:r>
        <w:t>ими участвовать в общественных работах, работодатель заключает срочный трудовой договор.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32.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Title"/>
        <w:jc w:val="center"/>
        <w:outlineLvl w:val="1"/>
      </w:pPr>
      <w:r>
        <w:lastRenderedPageBreak/>
        <w:t>III. Состав, последовательность и сроки</w:t>
      </w:r>
    </w:p>
    <w:p w:rsidR="00000000" w:rsidRDefault="00836032">
      <w:pPr>
        <w:pStyle w:val="ConsPlusTitle"/>
        <w:jc w:val="center"/>
      </w:pPr>
      <w:r>
        <w:t>выполнения административных процедур (действий)</w:t>
      </w:r>
    </w:p>
    <w:p w:rsidR="00000000" w:rsidRDefault="00836032">
      <w:pPr>
        <w:pStyle w:val="ConsPlusTitle"/>
        <w:jc w:val="center"/>
      </w:pPr>
      <w:r>
        <w:t>при осуществлении полномочия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>33. Осуществление полномочия в части организации общественных работ включает следующие административные процедуры (действия):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1) сбор и ан</w:t>
      </w:r>
      <w:r>
        <w:t>ализ информации о возможности организации общественных работ, принятие решения об организации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2) информирование, отбор работодателей для организации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3) согласование и заключение с работодателем договора об организаци</w:t>
      </w:r>
      <w:r>
        <w:t>и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4) внесение сведений о заключенных договорах с работодателями об организации общественных работ на единую цифровую платформу, формирование базы вакансий на участие в общественных работах.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34. Органы исполнительной власти субъектов Рос</w:t>
      </w:r>
      <w:r>
        <w:t>сийской Федерации, осуществляющие полномочия в области содействия занятости населения, при участии центров занятости населения ежегодно: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принимают решения об организации общественных работ и определяют</w:t>
      </w:r>
      <w:proofErr w:type="gramEnd"/>
      <w:r>
        <w:t xml:space="preserve"> объемы и виды общественных работ, исходя из необходимо</w:t>
      </w:r>
      <w:r>
        <w:t>сти развития социальной инфраструктуры конкретной территории с учетом количества и состава незанятого населения;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проводят работу по информированию незанятого населения о порядке организации общественных работ и условиях участия в этих работах;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разрабатываю</w:t>
      </w:r>
      <w:r>
        <w:t>т и утверждают</w:t>
      </w:r>
      <w:proofErr w:type="gramEnd"/>
      <w:r>
        <w:t xml:space="preserve"> в случаях массового увольнения работников и роста безработицы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35. Центр занят</w:t>
      </w:r>
      <w:r>
        <w:t>ости населения для подготовки предложений по организации общественных работ осуществляет сбор и анализ информации о возможности организации общественных работ с учетом: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потребности в деятельности, имеющей социально полезную направленность, на территории му</w:t>
      </w:r>
      <w:r>
        <w:t>ниципального образования, субъекта Российской Федерации;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распределения численности работников и работодателей, расположенных на территории муниципального образования, субъекта Российской Федерации, по видам экономической деятельности, финансово-экономическ</w:t>
      </w:r>
      <w:r>
        <w:t>ого состояния организаций (работодателей);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оценки потребности </w:t>
      </w:r>
      <w:proofErr w:type="gramStart"/>
      <w:r>
        <w:t>работодателей</w:t>
      </w:r>
      <w:proofErr w:type="gramEnd"/>
      <w:r>
        <w:t xml:space="preserve">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состава граждан по образованию, профессион</w:t>
      </w:r>
      <w:r>
        <w:t xml:space="preserve">ально-квалификационному составу, продолжительности поиска подходящей работы, продолжительности безработицы для </w:t>
      </w:r>
      <w:r>
        <w:lastRenderedPageBreak/>
        <w:t>безработных граждан, не получающих пособия по безработице, состоящих на учете в центрах занятости населения свыше шести месяцев, отношению к кате</w:t>
      </w:r>
      <w:r>
        <w:t>гориям испытывающих трудности в поиске подходящей работы;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доступности инфраструктуры для граждан, имеющих ограничения жизнедеятельности;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спроса граждан на участие в общественных работах;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сведений о численности работников, предполагаемых к увольнению в связ</w:t>
      </w:r>
      <w:r>
        <w:t xml:space="preserve">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</w:t>
      </w:r>
      <w:r>
        <w:t>время, а также работников, которым предоставлены отпуска по инициативе администрации;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>предложения работодателей и органов местного самоуправления по организации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оценки социально полезной направленности предлагаемых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с</w:t>
      </w:r>
      <w:r>
        <w:t>роков и продолжительности проведения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условий организации и проведения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удаленности места проведения общественных работ от места жительства гражданина.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36. Центр занятости населения осуществляет отбор работодателей для организации общественных работ с учетом: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количества создаваемых рабочих мест и численности граждан, для которых осуществляется организация проведения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участия работодател</w:t>
      </w:r>
      <w:r>
        <w:t>ей в реализации на территории субъекта Российской Федерации деятельности, имеющей социально полезную направленность, включая профессиональное развитие кадров;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возможности организации общественных работ с учетом </w:t>
      </w:r>
      <w:proofErr w:type="gramStart"/>
      <w:r>
        <w:t>сроков окончания периода получения пособия</w:t>
      </w:r>
      <w:proofErr w:type="gramEnd"/>
      <w:r>
        <w:t xml:space="preserve"> по</w:t>
      </w:r>
      <w:r>
        <w:t xml:space="preserve"> безработице, продолжительности безработицы для безработных граждан, не получающих пособия по безработице, состоящих на учете в центрах занятости населения свыше шести месяцев, обращения зарегистрированных граждан, впервые ищущих работу (ранее не работавши</w:t>
      </w:r>
      <w:r>
        <w:t>х) и при этом не имеющих профессии (специальности);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наличия или возможности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транспортной д</w:t>
      </w:r>
      <w:r>
        <w:t>оступности места проведения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условий проведения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сроков и продолжительности проведения общественных работ в зависимости от категории граждан;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lastRenderedPageBreak/>
        <w:t>соблюдения работодателем трудового законодательства и иных нормативных право</w:t>
      </w:r>
      <w:r>
        <w:t>вых актов, содержащих нормы трудового права;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оценки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</w:t>
      </w:r>
      <w:r>
        <w:t>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наличия у работодателя средств на финансирование общественных работ.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1" w:name="Par156"/>
      <w:bookmarkEnd w:id="1"/>
      <w:r>
        <w:t>37. Центр занятости населения информирует работодателей о порядке организации общественных работ.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38. Центр занятости населения заключает с работодателем договор об организации общественных работ.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2" w:name="Par158"/>
      <w:bookmarkEnd w:id="2"/>
      <w:r>
        <w:t>39. Центр занятости населения внос</w:t>
      </w:r>
      <w:r>
        <w:t>ит сведения о заключенных договорах с работодателями об организации общественных работ на единую цифровую платформу.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На единой цифровой платформе </w:t>
      </w:r>
      <w:proofErr w:type="gramStart"/>
      <w:r>
        <w:t>формируется и ведется</w:t>
      </w:r>
      <w:proofErr w:type="gramEnd"/>
      <w:r>
        <w:t xml:space="preserve"> реестр указанных договоров.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После размещения работодателем, центром занятости населения </w:t>
      </w:r>
      <w:r>
        <w:t xml:space="preserve">информации о вакансии на участие в общественных работах, на единой цифровой платформе для центра занятости населения отображается информация о заключенном </w:t>
      </w:r>
      <w:proofErr w:type="gramStart"/>
      <w:r>
        <w:t>договоре</w:t>
      </w:r>
      <w:proofErr w:type="gramEnd"/>
      <w:r>
        <w:t xml:space="preserve"> об организации общественных работ, к которому относится данная вакансия.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40. В случае</w:t>
      </w:r>
      <w:proofErr w:type="gramStart"/>
      <w:r>
        <w:t>,</w:t>
      </w:r>
      <w:proofErr w:type="gramEnd"/>
      <w:r>
        <w:t xml:space="preserve"> если </w:t>
      </w:r>
      <w:r>
        <w:t>работодатель размещает на единой цифровой платформе или представляет непосредственно в центр занятости населения информацию о вакансии на участие в общественных работах без предварительно заключенного договора об организации общественных работ, центр занят</w:t>
      </w:r>
      <w:r>
        <w:t xml:space="preserve">ости населения осуществляет административные процедуры (действия), предусмотренные </w:t>
      </w:r>
      <w:hyperlink w:anchor="Par156" w:tooltip="37. Центр занятости населения информирует работодателей о порядке организации общественных работ." w:history="1">
        <w:r>
          <w:rPr>
            <w:color w:val="0000FF"/>
          </w:rPr>
          <w:t>пунктами 37</w:t>
        </w:r>
      </w:hyperlink>
      <w:r>
        <w:t xml:space="preserve"> - </w:t>
      </w:r>
      <w:hyperlink w:anchor="Par158" w:tooltip="39. Центр занятости населения вносит сведения о заключенных договорах с работодателями об организации общественных работ на единую цифровую платформу." w:history="1">
        <w:r>
          <w:rPr>
            <w:color w:val="0000FF"/>
          </w:rPr>
          <w:t>39</w:t>
        </w:r>
      </w:hyperlink>
      <w:r>
        <w:t xml:space="preserve"> настоящего Стандарта.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41. Осуществление полномочия в части организации участия граждан в общественных работ</w:t>
      </w:r>
      <w:r>
        <w:t>ах включает следующие административные процедуры (действия):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3" w:name="Par163"/>
      <w:bookmarkEnd w:id="3"/>
      <w:r>
        <w:t>а) формирование и направление предложения гражданину об участии в общественных работах на основе анализа данных о гражданине;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б) прием заявления гражданина;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4" w:name="Par165"/>
      <w:bookmarkEnd w:id="4"/>
      <w:r>
        <w:t>в) подбор и со</w:t>
      </w:r>
      <w:r>
        <w:t>гласование с гражданином вариантов общественных работ, исходя из сведений о свободных рабочих местах (вакантных должностях), содержащихся на единой цифровой платформе (в базе вакансий на участие в общественных работах в соответствии с договорами, заключенн</w:t>
      </w:r>
      <w:r>
        <w:t>ыми с работодателями);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г) согласование с работодателем кандидатуры гражданина на участие в общественных работах;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д) направление гражданину уведомлений о проведении переговоров о трудоустройстве для участия в общественных работах и выдача гражданину направл</w:t>
      </w:r>
      <w:r>
        <w:t>ений для участия в общественных работах, в случае если у работодателя отсутствует регистрация на единой цифровой платформе;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5" w:name="Par168"/>
      <w:bookmarkEnd w:id="5"/>
      <w:r>
        <w:lastRenderedPageBreak/>
        <w:t>е) оформление отказа гражданина от варианта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6" w:name="Par169"/>
      <w:bookmarkEnd w:id="6"/>
      <w:r>
        <w:t>ж) фиксация трудоустройства гражданина на об</w:t>
      </w:r>
      <w:r>
        <w:t>щественные работы;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з) выплата и назначение материальной поддержки.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42. Центр занятости населения: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а) проводит анализ сведений о гражданине, внесенных в регистр получателей госуда</w:t>
      </w:r>
      <w:r>
        <w:t>рственных услуг в сфере занятости населения на основании сведений и (или) документов, представленных им или полученных центром занятости населения с использованием единой системы межведомственного электронного взаимодействия при регистрации гражданина в це</w:t>
      </w:r>
      <w:r>
        <w:t>лях поиска подходящей работы в центре занятости населения;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б) формирует предложение гражданину об участии в общественных работах на основании данных, полученных по результатам анализа сведений о гражданине.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Предложение также может быть автоматически сформи</w:t>
      </w:r>
      <w:r>
        <w:t>ровано на единой цифровой платформе.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Центр занятости населения направляет предложение гражданину с использованием единой цифровой платформы не позднее одного рабочего дня со дня его формирования;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в) информирует гражданина: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 необходимости направить в центр</w:t>
      </w:r>
      <w:r>
        <w:t xml:space="preserve"> занятости населения с использованием единой цифровой платформы результат рассмотрения предложения.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заявления;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7" w:name="Par178"/>
      <w:bookmarkEnd w:id="7"/>
      <w:r>
        <w:t>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гражданином, для которого общественные работы являются подходящими в соответствии с пунктом</w:t>
      </w:r>
      <w:r>
        <w:t xml:space="preserve"> 3 статьи 4 Закона, составляет 14 дней со дня получения предложения. </w:t>
      </w:r>
      <w:proofErr w:type="gramStart"/>
      <w:r>
        <w:t>Для иных категорий граждан срок рассмотрения предложения не устанавливается;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>о правовых последствиях в случае отказа гражданина от предложения, в том числе в случае отказа по истечении ме</w:t>
      </w:r>
      <w:r>
        <w:t>сячного периода безработицы от участия в общественных работах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Указанная и</w:t>
      </w:r>
      <w:r>
        <w:t>нформация содержится в предложении, направляемом гражданину.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43. </w:t>
      </w:r>
      <w:proofErr w:type="gramStart"/>
      <w:r>
        <w:t xml:space="preserve">В случае отказа гражданина от предложения центра занятости населения об участии в общественных работах (в том числе в случае ненаправления гражданином в течение срока, предусмотренного </w:t>
      </w:r>
      <w:hyperlink w:anchor="Par178" w:tooltip="о сроке направления результата рассмотрения предложения в центр занятости населения с использованием единой цифровой платформы. Срок рассмотрения предложения гражданином, для которого общественные работы являются подходящими в соответствии с пунктом 3 статьи 4 Закона, составляет 14 дней со дня получения предложения. Для иных категорий граждан срок рассмотрения предложения не устанавливается;" w:history="1">
        <w:r>
          <w:rPr>
            <w:color w:val="0000FF"/>
          </w:rPr>
          <w:t>абзацем третьим подпункта "в" пункта 42</w:t>
        </w:r>
      </w:hyperlink>
      <w:r>
        <w:t xml:space="preserve"> настоящего Стандарта, в центр занятости населения с исп</w:t>
      </w:r>
      <w:r>
        <w:t>ользованием единой цифровой платформы результатов рассмотрения указанного предложения) центр занятости населения фиксирует на единой цифровой платформе отказ гражданина от участия в общественных</w:t>
      </w:r>
      <w:proofErr w:type="gramEnd"/>
      <w:r>
        <w:t xml:space="preserve"> </w:t>
      </w:r>
      <w:proofErr w:type="gramStart"/>
      <w:r>
        <w:t>работах</w:t>
      </w:r>
      <w:proofErr w:type="gramEnd"/>
      <w:r>
        <w:t xml:space="preserve">, направляет гражданину соответствующее уведомление в </w:t>
      </w:r>
      <w:r>
        <w:t>срок не позднее одного рабочего дня со дня, когда гражданин должен был представить указанную информацию.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lastRenderedPageBreak/>
        <w:t>44. В случае отказа по истечении месячного периода безработицы от участия в общественных работах гражданина, впервые ищущего работу (ранее не работавше</w:t>
      </w:r>
      <w:r>
        <w:t>го) и при этом не имеющего квалификации, стремящегося возобновить трудовую деятельность после длительного (более одного года) перерыва, центр занятости населения принимает решение о приостановке выплаты пособия по безработице на один месяц. Указанное решен</w:t>
      </w:r>
      <w:r>
        <w:t>ие оформляется в виде приказа о приостановке выплаты пособия по безработице.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45. </w:t>
      </w:r>
      <w:proofErr w:type="gramStart"/>
      <w:r>
        <w:t>Перечень вариантов общественных работ формируется в автоматизированном режиме с использованием технологии интеллектуального поиска вакансий на единой цифровой платформе, исход</w:t>
      </w:r>
      <w:r>
        <w:t>я из сведений о свободных рабочих местах и вакантных должностях, содержащихся в базе вакансий на участие в общественных работах в соответствии с договорами, заключенными с работодателями, в срок не позднее одного рабочего дня со дня принятия заявления граж</w:t>
      </w:r>
      <w:r>
        <w:t>данина.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>46. Центр занятости населения осуществляет подбор гражданину вариантов общественных работ не позднее одного рабочего дня со дня принятия заявления гражданина путем: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анализа автоматически сформированного перечня вариантов общественных работ и отбора</w:t>
      </w:r>
      <w:r>
        <w:t xml:space="preserve"> вариантов общественных работ, с учетом сведений о гражданине;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дополнительного поиска вариантов общественных работ с использованием единой цифровой платформы;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формирования перечня общественных работ, содержащего не более 10 вариантов.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При отсутствии на еди</w:t>
      </w:r>
      <w:r>
        <w:t>ной цифровой платформе сведений о рабочих местах и вакантных должностях на участие в общественных работах центр занятости населения осуществляет подбор гражданину вариантов общественных работ в срок не позднее 2 рабочих дней со дня поступления на единую ци</w:t>
      </w:r>
      <w:r>
        <w:t>фровую платформу сведений о рабочих местах и вакантных должностях на участие в общественных работах.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В случае если гражданин не был трудоустроен, центр занятости населения повторно осуществляет подбор вариантов общественных работ в течение одного рабочего </w:t>
      </w:r>
      <w:r>
        <w:t xml:space="preserve">дня после поступления на единую цифровую платформу информации о дне </w:t>
      </w:r>
      <w:proofErr w:type="gramStart"/>
      <w:r>
        <w:t>и</w:t>
      </w:r>
      <w:proofErr w:type="gramEnd"/>
      <w:r>
        <w:t xml:space="preserve">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работодателя о дне явки гражданин</w:t>
      </w:r>
      <w:r>
        <w:t>а и причине отказа в приеме на работу в случае отсутствия у работодателя регистрации на единой цифровой платформе.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47. Центр занятости населения, в целях согласования с гражданином вариантов общественных работ, не позднее одного рабочего дня со дня приняти</w:t>
      </w:r>
      <w:r>
        <w:t xml:space="preserve">я заявления гражданина, или со дня поступления на единую цифровую платформу информации о дне </w:t>
      </w:r>
      <w:proofErr w:type="gramStart"/>
      <w:r>
        <w:t>и</w:t>
      </w:r>
      <w:proofErr w:type="gramEnd"/>
      <w:r>
        <w:t xml:space="preserve"> о результатах проведения переговоров с работодателем по двум выбранным вариантам общественных работ или представления гражданином направления с отметкой работода</w:t>
      </w:r>
      <w:r>
        <w:t xml:space="preserve">теля о дне явки гражданина и причине отказа в </w:t>
      </w:r>
      <w:proofErr w:type="gramStart"/>
      <w:r>
        <w:t>приеме</w:t>
      </w:r>
      <w:proofErr w:type="gramEnd"/>
      <w:r>
        <w:t xml:space="preserve"> на работу в случае отсутствия у работодателя регистрации на единой цифровой платформе, направляет гражданину с использованием единой цифровой платформы: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а) перечень общественных работ, содержащий не боле</w:t>
      </w:r>
      <w:r>
        <w:t>е 10 вариантов;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б) уведомление, содержащее информацию для гражданина: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 необходимости ранжировать предложенные варианты общественных работ в приоритетном порядке, выбрав при этом не менее двух приоритетных вариантов общественных работ;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8" w:name="Par194"/>
      <w:bookmarkEnd w:id="8"/>
      <w:r>
        <w:lastRenderedPageBreak/>
        <w:t>о необхо</w:t>
      </w:r>
      <w:r>
        <w:t>димости направить ранжированный перечень вакансий в течение двух календарных дней с момента получения перечня вариантов общественных работ в центр занятости населения с использованием единой цифровой платформы;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 правовых последствиях в случае ненаправлени</w:t>
      </w:r>
      <w:r>
        <w:t>я указанной информации в течение двух календарных дней с момента получения перечня вариантов общественных работ и отказа от вариантов общественных работ, в том числе в случае, если общественные работы считаются подходящими для гражданина в соответствии с п</w:t>
      </w:r>
      <w:r>
        <w:t>унктом 3 статьи 4 Закона.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48. В случае ненаправления гражданином в центр занятости населения ранжированного перечня вариантов общественных работ в срок, предусмотренный </w:t>
      </w:r>
      <w:hyperlink w:anchor="Par194" w:tooltip="о необходимости направить ранжированный перечень вакансий в течение двух календарных дней с момента получения перечня вариантов общественных работ в центр занятости населения с использованием единой цифровой платформы;" w:history="1">
        <w:r>
          <w:rPr>
            <w:color w:val="0000FF"/>
          </w:rPr>
          <w:t>абзацем три подпункта "б" пункта 47</w:t>
        </w:r>
      </w:hyperlink>
      <w:r>
        <w:t xml:space="preserve"> настоящего Стандарта, данный факт фиксируется на единой цифр</w:t>
      </w:r>
      <w:r>
        <w:t>овой платформе, центр занятости населения принимает одно из следующих решений: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а) в отношении гражданина, для которого общественные работы являются подходящими в соответствии с пунктом 3 статьи 4 Закона, - об отказе в признании безработным гражданина по ос</w:t>
      </w:r>
      <w:r>
        <w:t>нованиям, предусмотренным абзацем пятым части 3 статьи 3 Закона;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б) в отношении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</w:t>
      </w:r>
      <w:r>
        <w:t>ерыва, отказавшихся по истечении месячного периода безработицы от участия в общественных работах, - о приостановке выплаты пособия по безработице на один месяц.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Указанные решения оформляются в виде соответствующих приказов.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49. Центр занятости населения осуществляет согласование </w:t>
      </w:r>
      <w:proofErr w:type="gramStart"/>
      <w:r>
        <w:t>с работодателем кандидатуры гражданина на проведение переговоров о трудоустройстве на общественные работы в срок</w:t>
      </w:r>
      <w:proofErr w:type="gramEnd"/>
      <w:r>
        <w:t xml:space="preserve"> не позднее одного рабочего дня со дня получения от гражданина ранжированного перечня ва</w:t>
      </w:r>
      <w:r>
        <w:t>кансий путем выполнения следующих действий: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проверки актуальности вариантов общественных работ, ранжированных гражданином, начиная с двух приоритетных вариантов и далее - в порядке их приоритетности, определенном гражданином;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 xml:space="preserve">согласования с работодателями </w:t>
      </w:r>
      <w:r>
        <w:t>посредством телефонной связи или электронной связи, в том числе через информационно-коммуникационную сеть "Интернет", кандидатуры гражданина на проведение переговоров о трудоустройстве по каждой из ранжированных гражданином вакансии в порядке приоритетност</w:t>
      </w:r>
      <w:r>
        <w:t>и, являющейся актуальной, до получения согласия от работодателя;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>внесения сведений на единую цифровую платформу о согласовании с работодателем кандидатуры гражданина.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50. Центр занятости населения на основе результатов согласования с работодателями кандида</w:t>
      </w:r>
      <w:r>
        <w:t xml:space="preserve">туры гражданина направляет гражданину </w:t>
      </w:r>
      <w:proofErr w:type="gramStart"/>
      <w:r>
        <w:t>с использованием единой цифровой платформы уведомление о проведении переговоров о трудоустройстве на участие в общественных работах</w:t>
      </w:r>
      <w:proofErr w:type="gramEnd"/>
      <w:r>
        <w:t xml:space="preserve"> не позднее одного рабочего дня с момента получения от гражданина ранжированного перечн</w:t>
      </w:r>
      <w:r>
        <w:t>я вакансий.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51. В случае отсутствия у работодателя регистрации на единой цифровой платформе центр занятости населения оформляет направление гражданину на участие в общественных работах (рекомендуемый образец приведен в </w:t>
      </w:r>
      <w:hyperlink w:anchor="Par331" w:tooltip="        Направление для участия в оплачиваемых общественных работах" w:history="1">
        <w:r>
          <w:rPr>
            <w:color w:val="0000FF"/>
          </w:rPr>
          <w:t>приложении N 2</w:t>
        </w:r>
      </w:hyperlink>
      <w:r>
        <w:t xml:space="preserve"> к настоящему Стандарту). Уведомление об </w:t>
      </w:r>
      <w:r>
        <w:lastRenderedPageBreak/>
        <w:t xml:space="preserve">оформлении гражданину направления на участие в общественных работах направляется гражданину вместе с указанным направлением не позднее одного </w:t>
      </w:r>
      <w:r>
        <w:t>рабочего дня со дня получения от него ранжированного перечня вакансий.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52. Гражданину направляется (выдается) не более 2 уведомлений (направлений на участие в общественных работах) одновременно.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53. Центр занятости населения информирует гражданина: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9" w:name="Par208"/>
      <w:bookmarkEnd w:id="9"/>
      <w:proofErr w:type="gramStart"/>
      <w:r>
        <w:t>о необходимости в течение 3 рабочих дней с момента получения от центра занятости населения уведомления (направления на участие в общественных работах) с использованием единой цифровой платформы сформировать отклик на вакансии работодателей по двум выб</w:t>
      </w:r>
      <w:r>
        <w:t>ранным вариантам общественных работ, согласовать с работодателем дату и время проведения переговоров о трудоустройстве, направить в центр занятости населения с использованием единой цифровой платформы информацию о дне</w:t>
      </w:r>
      <w:proofErr w:type="gramEnd"/>
      <w:r>
        <w:t xml:space="preserve"> и о результатах проведения переговоров</w:t>
      </w:r>
      <w:r>
        <w:t xml:space="preserve"> с работодателем по двум выбранным вариантам общественных работ и (или) представить направление с отметкой работодателя о дне явки гражданина и причине отказа в приеме на работу для участия в общественных работах в случае отсутствия у работодателя регистра</w:t>
      </w:r>
      <w:r>
        <w:t>ции на единой цифровой платформе;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о правовых последствиях в случае ненаправления гражданином указанной информации в течение 3 рабочих дней с момента получения от центра занятости населения уведомления (направления на участие в общественных работах) и в слу</w:t>
      </w:r>
      <w:r>
        <w:t>чае отказа гражданина от вариантов общественных работ.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Указанная информация содержится в уведомлении.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54. Центр занятости населения информирует работодателя о необходимости направить в центр занятости населения информацию о результатах переговоров о трудоу</w:t>
      </w:r>
      <w:r>
        <w:t>стройстве гражданина для участия в общественных работах:</w:t>
      </w:r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 xml:space="preserve">а) при приеме на работу гражданина, направленного центром занятости населения, работодатель в пятидневный срок уведомляет об этом центр занятости населения с использованием единой цифровой платформы </w:t>
      </w:r>
      <w:r>
        <w:t>с указанием дня приема гражданина на работу, сведений о срочном трудовом договоре, либо возвращает направление, выданное гражданину, в центр занятости населения в случае отсутствия у работодателя регистрации на единой цифровой платформе;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proofErr w:type="gramStart"/>
      <w:r>
        <w:t>б) в случае отказа</w:t>
      </w:r>
      <w:r>
        <w:t xml:space="preserve"> в приеме на работу гражданина, направленного центром занятости населения, работодатель уведомляет центр занятости населения о дне проведенных с гражданином переговоров о трудоустройстве и причине отказа в приеме на работу с использованием единой цифровой </w:t>
      </w:r>
      <w:r>
        <w:t>платформы либо делает в направлении отметку о дне явки гражданина, причине отказа в приеме на работу и возвращает направление гражданину в случае отсутствия</w:t>
      </w:r>
      <w:proofErr w:type="gramEnd"/>
      <w:r>
        <w:t xml:space="preserve"> у работодателя регистрации на единой цифровой платформе.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Указанная информация содержится </w:t>
      </w:r>
      <w:proofErr w:type="gramStart"/>
      <w:r>
        <w:t>в уведомле</w:t>
      </w:r>
      <w:r>
        <w:t>нии о проведении переговоров о трудоустройстве на участие в общественных работах</w:t>
      </w:r>
      <w:proofErr w:type="gramEnd"/>
      <w:r>
        <w:t>.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10" w:name="Par215"/>
      <w:bookmarkEnd w:id="10"/>
      <w:r>
        <w:t>55. В случае отказа гражданина от выбранных вариантов общественных работ или отказа от проведения переговоров о трудоустройстве на общественные работы и (или) нен</w:t>
      </w:r>
      <w:r>
        <w:t xml:space="preserve">аправления гражданином в центр занятости населения информации о дне </w:t>
      </w:r>
      <w:proofErr w:type="gramStart"/>
      <w:r>
        <w:t>и</w:t>
      </w:r>
      <w:proofErr w:type="gramEnd"/>
      <w:r>
        <w:t xml:space="preserve"> о результатах проведения </w:t>
      </w:r>
      <w:r>
        <w:lastRenderedPageBreak/>
        <w:t xml:space="preserve">переговоров по выбранным вариантам общественных работ или непредставления направления с отметкой работодателя о дне явки гражданина и причине отказа в приеме на </w:t>
      </w:r>
      <w:r>
        <w:t>работу (в случае отсутствия у работодателя регистрации на единой цифровой платформе) в установленный срок, данный факт автоматически фиксируется на единой цифровой платформе.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56. Центр занятости населения принимает в отношении граждан, для которых обществе</w:t>
      </w:r>
      <w:r>
        <w:t xml:space="preserve">нные работы являются подходящими в соответствии с пунктом 3 статьи 4 Закона, в случае, указанном в </w:t>
      </w:r>
      <w:hyperlink w:anchor="Par215" w:tooltip="55. В случае отказа гражданина от выбранных вариантов общественных работ или отказа от проведения переговоров о трудоустройстве на общественные работы и (или) ненаправления гражданином в центр занятости населения информации о дне и о результатах проведения переговоров по выбранным вариантам общественных работ или непредставления направления с отметкой работодателя о дне явки гражданина и причине отказа в приеме на работу (в случае отсутствия у работодателя регистрации на единой цифровой платформе) в уста..." w:history="1">
        <w:r>
          <w:rPr>
            <w:color w:val="0000FF"/>
          </w:rPr>
          <w:t>пункте 55</w:t>
        </w:r>
      </w:hyperlink>
      <w:r>
        <w:t xml:space="preserve"> настоящего Стандарта, одно из следующих решений: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а) об отказе в признании безработным гражданина по основаниям, предус</w:t>
      </w:r>
      <w:r>
        <w:t>мотренным абзацами четвертым или шестым части 3 статьи 3 Закона;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б) о приостановке выплаты пособия по безработице на один месяц в соответствии с абзацами вторым или восьмым части 3 статьи 35 Закона.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Указанные решения оформляются в виде соответствующих прик</w:t>
      </w:r>
      <w:r>
        <w:t>азов.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Центр занятости населения направляет гражданину уведомление о принятом решении не позднее следующего рабочего дня со дня издания приказа.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57. Центр занятости населения проверяет сведения о трудоустройстве гражданина на общественные работы с использов</w:t>
      </w:r>
      <w:r>
        <w:t>анием единой системы межведомственного электронного взаимодействия.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58. В случае если по результатам прохождения переговоров гражданину отказано в трудоустройстве на общественные работы, осуществляются повторно административные процедуры (действия), указан</w:t>
      </w:r>
      <w:r>
        <w:t xml:space="preserve">ные в </w:t>
      </w:r>
      <w:hyperlink w:anchor="Par165" w:tooltip="в) подбор и согласование с гражданином вариантов общественных работ, исходя из сведений о свободных рабочих местах (вакантных должностях), содержащихся на единой цифровой платформе (в базе вакансий на участие в общественных работах в соответствии с договорами, заключенными с работодателями)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169" w:tooltip="ж) фиксация трудоустройства гражданина на общественные работы;" w:history="1">
        <w:r>
          <w:rPr>
            <w:color w:val="0000FF"/>
          </w:rPr>
          <w:t>"ж" пункта 41</w:t>
        </w:r>
      </w:hyperlink>
      <w:r>
        <w:t xml:space="preserve"> настоящего Стандарта.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59. </w:t>
      </w:r>
      <w:proofErr w:type="gramStart"/>
      <w:r>
        <w:t>Центр занятости населения устанавлива</w:t>
      </w:r>
      <w:r>
        <w:t>ет безработному гражданину (кроме гражданина, участвующего в общественных работах и указанного в пункте 3 статьи 4 Закона) дату и время явки в центр занятости населения для перерегистрации в качестве безработного в первый рабочий день, следующий за днем ок</w:t>
      </w:r>
      <w:r>
        <w:t>ончания участия в общественных работах (в соответствии со срочным трудовым договором), о чем направляет безработному гражданину уведомление в срок не</w:t>
      </w:r>
      <w:proofErr w:type="gramEnd"/>
      <w:r>
        <w:t xml:space="preserve"> позднее одного рабочего дня со дня подтверждения с использованием единой системы межведомственного электро</w:t>
      </w:r>
      <w:r>
        <w:t>нного взаимодействия сведений о трудоустройстве гражданина на общественные работы.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Title"/>
        <w:jc w:val="center"/>
        <w:outlineLvl w:val="1"/>
      </w:pPr>
      <w:r>
        <w:t>IV. Выплата пособия по безработице, назначение и выплата</w:t>
      </w:r>
    </w:p>
    <w:p w:rsidR="00000000" w:rsidRDefault="00836032">
      <w:pPr>
        <w:pStyle w:val="ConsPlusTitle"/>
        <w:jc w:val="center"/>
      </w:pPr>
      <w:r>
        <w:t>материальной поддержки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 xml:space="preserve">60. </w:t>
      </w:r>
      <w:proofErr w:type="gramStart"/>
      <w:r>
        <w:t>Выплата пособия по безработице осуществляется согласно Правилам,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назначении п</w:t>
      </w:r>
      <w:r>
        <w:t>енсии таким гражданам, утвержденным приказом Министерства труда и социальной защиты Российской Федерации от 22 февраля 2019 г. N 116н (зарегистрирован Министерством юстиции Российской Федерации 29 июля 2019 г., регистрационный N 55424</w:t>
      </w:r>
      <w:proofErr w:type="gramEnd"/>
      <w:r>
        <w:t>) с изменениями, внесе</w:t>
      </w:r>
      <w:r>
        <w:t>нными приказом Министерства труда и социальной защиты Российской Федерации от 24 августа 2021 г. N 568н (зарегистрирован Министерством юстиции Российской Федерации 14 сентября 2021 г., регистрационный N 64978).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61. Центр занятости населения принимает решен</w:t>
      </w:r>
      <w:r>
        <w:t xml:space="preserve">ие о прекращении выплаты пособия по безработице, о снятии с учета в качестве безработного гражданина, трудоустроенного для участия </w:t>
      </w:r>
      <w:r>
        <w:lastRenderedPageBreak/>
        <w:t xml:space="preserve">общественных работах и относящегося к категории граждан, указанных в пункте 3 статьи 4 Закона. Указанные решения оформляются </w:t>
      </w:r>
      <w:r>
        <w:t>в виде приказов.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62. </w:t>
      </w:r>
      <w:proofErr w:type="gramStart"/>
      <w:r>
        <w:t>Центр занятости населения в порядке, предусмотренном нормативными правовыми актами субъекта Российской Федерации, принимает решение об оказании гражданину материальной поддержки в период участия в общественных работах в случае его труд</w:t>
      </w:r>
      <w:r>
        <w:t>оустройства по направлению центра занятости населения для участия в общественных работах в срок не позднее одного рабочего дня со дня подтверждения сведений о трудоустройстве гражданина с использованием единой системы межведомственного электронного взаимод</w:t>
      </w:r>
      <w:r>
        <w:t>ействия</w:t>
      </w:r>
      <w:proofErr w:type="gramEnd"/>
      <w:r>
        <w:t>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Указанное решение центра занятости населения оформляется в виде приказа об оказании гражданину материальной поддержки в период участия в общественных работах (рекомендуемый образец приведен в </w:t>
      </w:r>
      <w:hyperlink w:anchor="Par401" w:tooltip="                                  ПРИКАЗ" w:history="1">
        <w:r>
          <w:rPr>
            <w:color w:val="0000FF"/>
          </w:rPr>
          <w:t>приложении N 3</w:t>
        </w:r>
      </w:hyperlink>
      <w:r>
        <w:t xml:space="preserve"> к настоящему Стандарту). Центр занятости населения направляет гражданину уведомление об оказании материальной поддержки не позднее одного рабочего дня со дня издания приказа.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63. </w:t>
      </w:r>
      <w:proofErr w:type="gramStart"/>
      <w:r>
        <w:t>Центр занятости населения вносит на единую цифро</w:t>
      </w:r>
      <w:r>
        <w:t>вую платформу сведения, ежемесячно представляемые работодателем в течение всего периода участия гражданина в общественных работах, подтверждающие участие гражданина в общественных работах и фактически отработанное гражданином время на общественных работах,</w:t>
      </w:r>
      <w:r>
        <w:t xml:space="preserve"> назначает, рассчитывает и осуществляет перечисление материальной поддержки безработному гражданину за период участия в общественных работах с использованием единой цифровой платформы.</w:t>
      </w:r>
      <w:proofErr w:type="gramEnd"/>
    </w:p>
    <w:p w:rsidR="00000000" w:rsidRDefault="00836032">
      <w:pPr>
        <w:pStyle w:val="ConsPlusNormal"/>
        <w:spacing w:before="240"/>
        <w:ind w:firstLine="540"/>
        <w:jc w:val="both"/>
      </w:pPr>
      <w:r>
        <w:t>64. Материальная поддержка выплачивается гражданину в срок, установленн</w:t>
      </w:r>
      <w:r>
        <w:t>ый договором, заключенным между центром занятости населения и работодателем.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65. Процедура осуществляется ежемесячно на протяжении всего периода общественных работ.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66. В случае досрочного прекращения общественных работ центр занятости населения принимает </w:t>
      </w:r>
      <w:r>
        <w:t>решение о прекращении выплаты материальной поддержки.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 xml:space="preserve">Указанное решение центра занятости населения оформляется в виде приказа о прекращении выплаты материальной поддержки (рекомендуемый образец приведен в </w:t>
      </w:r>
      <w:hyperlink w:anchor="Par456" w:tooltip="                                  ПРИКАЗ" w:history="1">
        <w:r>
          <w:rPr>
            <w:color w:val="0000FF"/>
          </w:rPr>
          <w:t>приложении N 4</w:t>
        </w:r>
      </w:hyperlink>
      <w:r>
        <w:t xml:space="preserve"> к настоящему Стандарту). Центр занятости населения направляет гражданину уведомление о прекращении выплаты материальной поддержки не позднее следующего рабочего дня со дня издания приказа.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Title"/>
        <w:jc w:val="center"/>
        <w:outlineLvl w:val="1"/>
      </w:pPr>
      <w:r>
        <w:t>V. Требования к обеспечению орган</w:t>
      </w:r>
      <w:r>
        <w:t>изации деятельности,</w:t>
      </w:r>
    </w:p>
    <w:p w:rsidR="00000000" w:rsidRDefault="00836032">
      <w:pPr>
        <w:pStyle w:val="ConsPlusTitle"/>
        <w:jc w:val="center"/>
      </w:pPr>
      <w:r>
        <w:t>показателям исполнения стандарта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 xml:space="preserve">67. Организация общественных работ осуществляется органами исполнительной власти субъектов Российской Федерации, осуществляющими полномочия в области содействия занятости населения, центрами занятости </w:t>
      </w:r>
      <w:r>
        <w:t>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68. П</w:t>
      </w:r>
      <w:r>
        <w:t xml:space="preserve">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ar491" w:tooltip="Приложение N 5" w:history="1">
        <w:r>
          <w:rPr>
            <w:color w:val="0000FF"/>
          </w:rPr>
          <w:t>приложении N 5</w:t>
        </w:r>
      </w:hyperlink>
      <w:r>
        <w:t xml:space="preserve"> к настоящему Стандарту.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lastRenderedPageBreak/>
        <w:t>69. Сбор информации по исполне</w:t>
      </w:r>
      <w:r>
        <w:t>нию полномочия для формирования отчета производится ежемесячно. Ежемесячные сведения в дальнейшем используются при подготовке полугодовых и годовых отчетов.</w:t>
      </w:r>
    </w:p>
    <w:p w:rsidR="00000000" w:rsidRDefault="00836032">
      <w:pPr>
        <w:pStyle w:val="ConsPlusNormal"/>
        <w:spacing w:before="240"/>
        <w:ind w:firstLine="540"/>
        <w:jc w:val="both"/>
      </w:pPr>
      <w:r>
        <w:t>70. Сведения, необходимые для расчета показателей, центр занятости населения вносит на единую цифро</w:t>
      </w:r>
      <w:r>
        <w:t>вую платформу в результате выполнения административных процедур (действий), предусмотренных настоящим Стандартом.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  <w:outlineLvl w:val="1"/>
      </w:pPr>
      <w:r>
        <w:t>Приложение N 1</w:t>
      </w:r>
    </w:p>
    <w:p w:rsidR="00000000" w:rsidRDefault="00836032">
      <w:pPr>
        <w:pStyle w:val="ConsPlusNormal"/>
        <w:jc w:val="right"/>
      </w:pPr>
      <w:r>
        <w:t>к Стандарту процесса осуществления</w:t>
      </w:r>
    </w:p>
    <w:p w:rsidR="00000000" w:rsidRDefault="00836032">
      <w:pPr>
        <w:pStyle w:val="ConsPlusNormal"/>
        <w:jc w:val="right"/>
      </w:pPr>
      <w:r>
        <w:t>полномочия в сфере занятости населения</w:t>
      </w:r>
    </w:p>
    <w:p w:rsidR="00000000" w:rsidRDefault="00836032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000000" w:rsidRDefault="00836032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000000" w:rsidRDefault="00836032">
      <w:pPr>
        <w:pStyle w:val="ConsPlusNormal"/>
        <w:jc w:val="right"/>
      </w:pPr>
      <w:r>
        <w:t>приказом Министерства труда</w:t>
      </w:r>
    </w:p>
    <w:p w:rsidR="00000000" w:rsidRDefault="00836032">
      <w:pPr>
        <w:pStyle w:val="ConsPlusNormal"/>
        <w:jc w:val="right"/>
      </w:pPr>
      <w:r>
        <w:t>и социальной защиты</w:t>
      </w:r>
    </w:p>
    <w:p w:rsidR="00000000" w:rsidRDefault="00836032">
      <w:pPr>
        <w:pStyle w:val="ConsPlusNormal"/>
        <w:jc w:val="right"/>
      </w:pPr>
      <w:r>
        <w:t>Российской Федерации</w:t>
      </w:r>
    </w:p>
    <w:p w:rsidR="00000000" w:rsidRDefault="00836032">
      <w:pPr>
        <w:pStyle w:val="ConsPlusNormal"/>
        <w:jc w:val="right"/>
      </w:pPr>
      <w:r>
        <w:t>от 29 декабря 2021 г. N 931н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</w:pPr>
      <w:r>
        <w:t>Рекомендуемый образец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nformat"/>
        <w:jc w:val="both"/>
      </w:pPr>
      <w:bookmarkStart w:id="11" w:name="Par262"/>
      <w:bookmarkEnd w:id="11"/>
      <w:r>
        <w:t xml:space="preserve">                                 Заявление</w:t>
      </w:r>
    </w:p>
    <w:p w:rsidR="00000000" w:rsidRDefault="00836032">
      <w:pPr>
        <w:pStyle w:val="ConsPlusNonformat"/>
        <w:jc w:val="both"/>
      </w:pPr>
      <w:r>
        <w:t xml:space="preserve">              на участие в оплачиваемых обще</w:t>
      </w:r>
      <w:r>
        <w:t>ственных работах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1. Фамилия, имя, отчество (при наличии)</w:t>
      </w:r>
    </w:p>
    <w:p w:rsidR="00000000" w:rsidRDefault="00836032">
      <w:pPr>
        <w:pStyle w:val="ConsPlusNonformat"/>
        <w:jc w:val="both"/>
      </w:pPr>
      <w:r>
        <w:t>2. Пол</w:t>
      </w:r>
    </w:p>
    <w:p w:rsidR="00000000" w:rsidRDefault="00836032">
      <w:pPr>
        <w:pStyle w:val="ConsPlusNonformat"/>
        <w:jc w:val="both"/>
      </w:pPr>
      <w:r>
        <w:t>3. Дата рождения</w:t>
      </w:r>
    </w:p>
    <w:p w:rsidR="00000000" w:rsidRDefault="00836032">
      <w:pPr>
        <w:pStyle w:val="ConsPlusNonformat"/>
        <w:jc w:val="both"/>
      </w:pPr>
      <w:r>
        <w:t>4. Гражданство</w:t>
      </w:r>
    </w:p>
    <w:p w:rsidR="00000000" w:rsidRDefault="00836032">
      <w:pPr>
        <w:pStyle w:val="ConsPlusNonformat"/>
        <w:jc w:val="both"/>
      </w:pPr>
      <w:r>
        <w:t>5. ИНН</w:t>
      </w:r>
    </w:p>
    <w:p w:rsidR="00000000" w:rsidRDefault="00836032">
      <w:pPr>
        <w:pStyle w:val="ConsPlusNonformat"/>
        <w:jc w:val="both"/>
      </w:pPr>
      <w:r>
        <w:t>6. СНИЛС</w:t>
      </w:r>
    </w:p>
    <w:p w:rsidR="00000000" w:rsidRDefault="00836032">
      <w:pPr>
        <w:pStyle w:val="ConsPlusNonformat"/>
        <w:jc w:val="both"/>
      </w:pPr>
      <w:r>
        <w:t>7. Вид документа, удостоверяющего личность</w:t>
      </w:r>
    </w:p>
    <w:p w:rsidR="00000000" w:rsidRDefault="00836032">
      <w:pPr>
        <w:pStyle w:val="ConsPlusNonformat"/>
        <w:jc w:val="both"/>
      </w:pPr>
      <w:r>
        <w:t>8. Серия, номер документа, удостоверяющего личность</w:t>
      </w:r>
    </w:p>
    <w:p w:rsidR="00000000" w:rsidRDefault="00836032">
      <w:pPr>
        <w:pStyle w:val="ConsPlusNonformat"/>
        <w:jc w:val="both"/>
      </w:pPr>
      <w:r>
        <w:t>9. Дата выдачи документа, удостоверяющего личнос</w:t>
      </w:r>
      <w:r>
        <w:t>ть</w:t>
      </w:r>
    </w:p>
    <w:p w:rsidR="00000000" w:rsidRDefault="00836032">
      <w:pPr>
        <w:pStyle w:val="ConsPlusNonformat"/>
        <w:jc w:val="both"/>
      </w:pPr>
      <w:r>
        <w:t>10. Кем выдан документ, удостоверяющий личность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 Я подтверждаю действительность паспортных данных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└─┘</w:t>
      </w:r>
    </w:p>
    <w:p w:rsidR="00000000" w:rsidRDefault="00836032">
      <w:pPr>
        <w:pStyle w:val="ConsPlusNonformat"/>
        <w:jc w:val="both"/>
      </w:pPr>
      <w:r>
        <w:t>11. Способ связи</w:t>
      </w:r>
    </w:p>
    <w:p w:rsidR="00000000" w:rsidRDefault="00836032">
      <w:pPr>
        <w:pStyle w:val="ConsPlusNonformat"/>
        <w:jc w:val="both"/>
      </w:pPr>
      <w:r>
        <w:t>а) телефон</w:t>
      </w:r>
    </w:p>
    <w:p w:rsidR="00000000" w:rsidRDefault="00836032">
      <w:pPr>
        <w:pStyle w:val="ConsPlusNonformat"/>
        <w:jc w:val="both"/>
      </w:pPr>
      <w:r>
        <w:t>б) адрес электронной почты (при наличии)</w:t>
      </w:r>
    </w:p>
    <w:p w:rsidR="00000000" w:rsidRDefault="00836032">
      <w:pPr>
        <w:pStyle w:val="ConsPlusNonformat"/>
        <w:jc w:val="both"/>
      </w:pPr>
      <w:r>
        <w:t>12. Место оказания услуги:</w:t>
      </w:r>
    </w:p>
    <w:p w:rsidR="00000000" w:rsidRDefault="00836032">
      <w:pPr>
        <w:pStyle w:val="ConsPlusNonformat"/>
        <w:jc w:val="both"/>
      </w:pPr>
      <w:r>
        <w:t>а) субъект Российской Федерации</w:t>
      </w:r>
    </w:p>
    <w:p w:rsidR="00000000" w:rsidRDefault="00836032">
      <w:pPr>
        <w:pStyle w:val="ConsPlusNonformat"/>
        <w:jc w:val="both"/>
      </w:pPr>
      <w:r>
        <w:t>б) центр занятости населения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Подтверждение данных: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Я  подтверждаю,  что ознакомился с  положениями  законодательства о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└─┘</w:t>
      </w:r>
      <w:r>
        <w:t>занятости населения Российской Федерации.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Я  предупрежден, что в случае, если предоставленные дан</w:t>
      </w:r>
      <w:r>
        <w:t>ные окажутся</w:t>
      </w:r>
    </w:p>
    <w:p w:rsidR="00000000" w:rsidRDefault="00836032">
      <w:pPr>
        <w:pStyle w:val="ConsPlusNonformat"/>
        <w:jc w:val="both"/>
      </w:pPr>
      <w:r>
        <w:t xml:space="preserve">    </w:t>
      </w:r>
      <w:proofErr w:type="gramStart"/>
      <w:r>
        <w:t>└─┘</w:t>
      </w:r>
      <w:r>
        <w:t xml:space="preserve"> ложными,  я  могу  быть  привлечен к ответственности в соответствии</w:t>
      </w:r>
      <w:proofErr w:type="gramEnd"/>
    </w:p>
    <w:p w:rsidR="00000000" w:rsidRDefault="00836032">
      <w:pPr>
        <w:pStyle w:val="ConsPlusNonformat"/>
        <w:jc w:val="both"/>
      </w:pPr>
      <w:r>
        <w:t>с законодательством Российской Федерации.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836032">
      <w:pPr>
        <w:pStyle w:val="ConsPlusNonformat"/>
        <w:jc w:val="both"/>
      </w:pPr>
      <w:r>
        <w:lastRenderedPageBreak/>
        <w:t xml:space="preserve">    </w:t>
      </w:r>
      <w:r>
        <w:t>│</w:t>
      </w:r>
      <w:r>
        <w:t xml:space="preserve"> </w:t>
      </w:r>
      <w:r>
        <w:t>│</w:t>
      </w:r>
      <w:r>
        <w:t xml:space="preserve"> Я  подтверждаю свое согласие на обработку моих  персональных данных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└─┘</w:t>
      </w:r>
      <w:r>
        <w:t xml:space="preserve"> в целях принятия решения  по  нас</w:t>
      </w:r>
      <w:r>
        <w:t>тоящему  обращению  и  организации</w:t>
      </w:r>
    </w:p>
    <w:p w:rsidR="00000000" w:rsidRDefault="00836032">
      <w:pPr>
        <w:pStyle w:val="ConsPlusNonformat"/>
        <w:jc w:val="both"/>
      </w:pPr>
      <w:r>
        <w:t>оплачиваемых общественных работ.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┌─┐</w:t>
      </w:r>
    </w:p>
    <w:p w:rsidR="00000000" w:rsidRDefault="00836032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Я  согласен на  передачу  моих персональных  данных третьим лицам </w:t>
      </w:r>
      <w:proofErr w:type="gramStart"/>
      <w:r>
        <w:t>в</w:t>
      </w:r>
      <w:proofErr w:type="gramEnd"/>
    </w:p>
    <w:p w:rsidR="00000000" w:rsidRDefault="00836032">
      <w:pPr>
        <w:pStyle w:val="ConsPlusNonformat"/>
        <w:jc w:val="both"/>
      </w:pPr>
      <w:r>
        <w:t xml:space="preserve">    </w:t>
      </w:r>
      <w:r>
        <w:t>└─┘</w:t>
      </w:r>
      <w:r>
        <w:t xml:space="preserve"> </w:t>
      </w:r>
      <w:proofErr w:type="gramStart"/>
      <w:r>
        <w:t>целях</w:t>
      </w:r>
      <w:proofErr w:type="gramEnd"/>
      <w:r>
        <w:t xml:space="preserve"> организации оплачиваемых общественных работ.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  <w:outlineLvl w:val="1"/>
      </w:pPr>
      <w:r>
        <w:t>Приложение N 2</w:t>
      </w:r>
    </w:p>
    <w:p w:rsidR="00000000" w:rsidRDefault="00836032">
      <w:pPr>
        <w:pStyle w:val="ConsPlusNormal"/>
        <w:jc w:val="right"/>
      </w:pPr>
      <w:r>
        <w:t>к Стандарту процесса осуществления</w:t>
      </w:r>
    </w:p>
    <w:p w:rsidR="00000000" w:rsidRDefault="00836032">
      <w:pPr>
        <w:pStyle w:val="ConsPlusNormal"/>
        <w:jc w:val="right"/>
      </w:pPr>
      <w:r>
        <w:t>полномочия в сфере занятости населения</w:t>
      </w:r>
    </w:p>
    <w:p w:rsidR="00000000" w:rsidRDefault="00836032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000000" w:rsidRDefault="00836032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000000" w:rsidRDefault="00836032">
      <w:pPr>
        <w:pStyle w:val="ConsPlusNormal"/>
        <w:jc w:val="right"/>
      </w:pPr>
      <w:r>
        <w:t>приказом Министерства труда</w:t>
      </w:r>
    </w:p>
    <w:p w:rsidR="00000000" w:rsidRDefault="00836032">
      <w:pPr>
        <w:pStyle w:val="ConsPlusNormal"/>
        <w:jc w:val="right"/>
      </w:pPr>
      <w:r>
        <w:t>и социальной защиты</w:t>
      </w:r>
    </w:p>
    <w:p w:rsidR="00000000" w:rsidRDefault="00836032">
      <w:pPr>
        <w:pStyle w:val="ConsPlusNormal"/>
        <w:jc w:val="right"/>
      </w:pPr>
      <w:r>
        <w:t>Российской Федерации</w:t>
      </w:r>
    </w:p>
    <w:p w:rsidR="00000000" w:rsidRDefault="00836032">
      <w:pPr>
        <w:pStyle w:val="ConsPlusNormal"/>
        <w:jc w:val="right"/>
      </w:pPr>
      <w:r>
        <w:t>от 29 декабря 2021 г. N 931н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</w:pPr>
      <w:r>
        <w:t>Рекомендуем</w:t>
      </w:r>
      <w:r>
        <w:t>ый образец</w:t>
      </w:r>
    </w:p>
    <w:p w:rsidR="00000000" w:rsidRDefault="0083603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40"/>
        <w:gridCol w:w="4762"/>
      </w:tblGrid>
      <w:tr w:rsidR="00000000">
        <w:tc>
          <w:tcPr>
            <w:tcW w:w="5102" w:type="dxa"/>
            <w:tcBorders>
              <w:bottom w:val="single" w:sz="4" w:space="0" w:color="auto"/>
            </w:tcBorders>
          </w:tcPr>
          <w:p w:rsidR="00000000" w:rsidRDefault="00836032">
            <w:pPr>
              <w:pStyle w:val="ConsPlusNormal"/>
            </w:pPr>
          </w:p>
        </w:tc>
        <w:tc>
          <w:tcPr>
            <w:tcW w:w="340" w:type="dxa"/>
          </w:tcPr>
          <w:p w:rsidR="00000000" w:rsidRDefault="00836032">
            <w:pPr>
              <w:pStyle w:val="ConsPlusNormal"/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000000" w:rsidRDefault="00836032">
            <w:pPr>
              <w:pStyle w:val="ConsPlusNormal"/>
            </w:pPr>
          </w:p>
        </w:tc>
      </w:tr>
      <w:tr w:rsidR="0000000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  <w:vMerge w:val="restart"/>
          </w:tcPr>
          <w:p w:rsidR="00000000" w:rsidRDefault="00836032">
            <w:pPr>
              <w:pStyle w:val="ConsPlusNormal"/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00000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6032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836032">
            <w:pPr>
              <w:pStyle w:val="ConsPlusNormal"/>
            </w:pPr>
          </w:p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6032">
            <w:pPr>
              <w:pStyle w:val="ConsPlusNormal"/>
            </w:pPr>
          </w:p>
        </w:tc>
      </w:tr>
      <w:tr w:rsidR="0000000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6032">
            <w:pPr>
              <w:pStyle w:val="ConsPlusNormal"/>
            </w:pPr>
          </w:p>
        </w:tc>
        <w:tc>
          <w:tcPr>
            <w:tcW w:w="340" w:type="dxa"/>
          </w:tcPr>
          <w:p w:rsidR="00000000" w:rsidRDefault="00836032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36032">
            <w:pPr>
              <w:pStyle w:val="ConsPlusNormal"/>
            </w:pPr>
          </w:p>
        </w:tc>
      </w:tr>
      <w:tr w:rsidR="00000000">
        <w:tc>
          <w:tcPr>
            <w:tcW w:w="5102" w:type="dxa"/>
            <w:tcBorders>
              <w:top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</w:tcPr>
          <w:p w:rsidR="00000000" w:rsidRDefault="00836032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(адрес местонахождения, проезд, номер телефона)</w:t>
            </w:r>
          </w:p>
        </w:tc>
      </w:tr>
    </w:tbl>
    <w:p w:rsidR="00000000" w:rsidRDefault="00836032">
      <w:pPr>
        <w:pStyle w:val="ConsPlusNormal"/>
        <w:jc w:val="both"/>
      </w:pPr>
    </w:p>
    <w:p w:rsidR="00000000" w:rsidRDefault="00836032">
      <w:pPr>
        <w:pStyle w:val="ConsPlusNonformat"/>
        <w:jc w:val="both"/>
      </w:pPr>
      <w:bookmarkStart w:id="12" w:name="Par331"/>
      <w:bookmarkEnd w:id="12"/>
      <w:r>
        <w:t xml:space="preserve">        Направление для участия в оплачиваемых общественных работах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Гражданин ____________________________________________________ направляется</w:t>
      </w:r>
    </w:p>
    <w:p w:rsidR="00000000" w:rsidRDefault="00836032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(при наличии)</w:t>
      </w:r>
      <w:proofErr w:type="gramEnd"/>
    </w:p>
    <w:p w:rsidR="00000000" w:rsidRDefault="00836032">
      <w:pPr>
        <w:pStyle w:val="ConsPlusNonformat"/>
        <w:jc w:val="both"/>
      </w:pPr>
      <w:r>
        <w:t>для замещения свободного рабочего места (вакантной должности), по профессии</w:t>
      </w:r>
    </w:p>
    <w:p w:rsidR="00000000" w:rsidRDefault="00836032">
      <w:pPr>
        <w:pStyle w:val="ConsPlusNonformat"/>
        <w:jc w:val="both"/>
      </w:pPr>
      <w:r>
        <w:t>(специальности)</w:t>
      </w:r>
    </w:p>
    <w:p w:rsidR="00000000" w:rsidRDefault="00836032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836032">
      <w:pPr>
        <w:pStyle w:val="ConsPlusNonformat"/>
        <w:jc w:val="both"/>
      </w:pPr>
      <w:r>
        <w:t xml:space="preserve">                             (нужное указать)</w:t>
      </w:r>
    </w:p>
    <w:p w:rsidR="00000000" w:rsidRDefault="00836032">
      <w:pPr>
        <w:pStyle w:val="ConsPlusNonformat"/>
        <w:jc w:val="both"/>
      </w:pPr>
      <w:r>
        <w:t>в соответствии с информацией о вакансии.                N вакансии _______.</w:t>
      </w:r>
    </w:p>
    <w:p w:rsidR="00000000" w:rsidRDefault="00836032">
      <w:pPr>
        <w:pStyle w:val="ConsPlusNonformat"/>
        <w:jc w:val="both"/>
      </w:pPr>
      <w:r>
        <w:t>Просим сообщить о принятом решении по предложенной кандидатуре</w:t>
      </w:r>
    </w:p>
    <w:p w:rsidR="00000000" w:rsidRDefault="00836032">
      <w:pPr>
        <w:pStyle w:val="ConsPlusNonformat"/>
        <w:jc w:val="both"/>
      </w:pPr>
      <w:r>
        <w:t>Номер телефона для справок _</w:t>
      </w:r>
      <w:r>
        <w:t>______________________ "__" ___________ 20__ г.</w:t>
      </w:r>
    </w:p>
    <w:p w:rsidR="00000000" w:rsidRDefault="0083603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    </w:t>
      </w:r>
      <w:proofErr w:type="gramStart"/>
      <w:r>
        <w:t>(должность, подпись, фамилия, имя, отчество (при наличии) работника</w:t>
      </w:r>
      <w:proofErr w:type="gramEnd"/>
    </w:p>
    <w:p w:rsidR="00000000" w:rsidRDefault="00836032">
      <w:pPr>
        <w:pStyle w:val="ConsPlusNonformat"/>
        <w:jc w:val="both"/>
      </w:pPr>
      <w:r>
        <w:t xml:space="preserve">          государственного учреждения службы занятости насел</w:t>
      </w:r>
      <w:r>
        <w:t>ения)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836032">
      <w:pPr>
        <w:pStyle w:val="ConsPlusNonformat"/>
        <w:jc w:val="both"/>
      </w:pPr>
      <w:r>
        <w:t xml:space="preserve">                               линия отрыва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lastRenderedPageBreak/>
        <w:t xml:space="preserve">                                                     N вакансии ___________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Гражданин _________________________________________________________________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</w:t>
      </w:r>
      <w:proofErr w:type="gramEnd"/>
    </w:p>
    <w:p w:rsidR="00000000" w:rsidRDefault="00836032">
      <w:pPr>
        <w:pStyle w:val="ConsPlusNonformat"/>
        <w:jc w:val="both"/>
      </w:pPr>
      <w:r>
        <w:t>принимается на оплачиваемую общественную ра</w:t>
      </w:r>
      <w:r>
        <w:t>боту</w:t>
      </w:r>
    </w:p>
    <w:p w:rsidR="00000000" w:rsidRDefault="00836032">
      <w:pPr>
        <w:pStyle w:val="ConsPlusNonformat"/>
        <w:jc w:val="both"/>
      </w:pPr>
      <w:r>
        <w:t>с "__" _________ 20__ г. по "__" _________ 20__ г.</w:t>
      </w:r>
    </w:p>
    <w:p w:rsidR="00000000" w:rsidRDefault="00836032">
      <w:pPr>
        <w:pStyle w:val="ConsPlusNonformat"/>
        <w:jc w:val="both"/>
      </w:pPr>
      <w:r>
        <w:t>срочный трудовой договор от "__" _________ 20__ г. N ___</w:t>
      </w:r>
    </w:p>
    <w:p w:rsidR="00000000" w:rsidRDefault="00836032">
      <w:pPr>
        <w:pStyle w:val="ConsPlusNonformat"/>
        <w:jc w:val="both"/>
      </w:pPr>
      <w:r>
        <w:t>должность, профессия (специальность)           ____________________________</w:t>
      </w:r>
    </w:p>
    <w:p w:rsidR="00000000" w:rsidRDefault="00836032">
      <w:pPr>
        <w:pStyle w:val="ConsPlusNonformat"/>
        <w:jc w:val="both"/>
      </w:pPr>
      <w:r>
        <w:t xml:space="preserve">                                                     (нужное указат</w:t>
      </w:r>
      <w:r>
        <w:t>ь)</w:t>
      </w:r>
    </w:p>
    <w:p w:rsidR="00000000" w:rsidRDefault="00836032">
      <w:pPr>
        <w:pStyle w:val="ConsPlusNonformat"/>
        <w:jc w:val="both"/>
      </w:pPr>
      <w:r>
        <w:t xml:space="preserve">Кандидатура отклонена в связи </w:t>
      </w:r>
      <w:proofErr w:type="gramStart"/>
      <w:r>
        <w:t>с</w:t>
      </w:r>
      <w:proofErr w:type="gramEnd"/>
      <w:r>
        <w:t xml:space="preserve">       _____________________________________</w:t>
      </w:r>
    </w:p>
    <w:p w:rsidR="00000000" w:rsidRDefault="00836032">
      <w:pPr>
        <w:pStyle w:val="ConsPlusNonformat"/>
        <w:jc w:val="both"/>
      </w:pPr>
      <w:r>
        <w:t xml:space="preserve">                                                (указать причину)</w:t>
      </w:r>
    </w:p>
    <w:p w:rsidR="00000000" w:rsidRDefault="0083603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Гражданин от участия в </w:t>
      </w:r>
      <w:proofErr w:type="gramStart"/>
      <w:r>
        <w:t>оплачиваемых</w:t>
      </w:r>
      <w:proofErr w:type="gramEnd"/>
    </w:p>
    <w:p w:rsidR="00000000" w:rsidRDefault="00836032">
      <w:pPr>
        <w:pStyle w:val="ConsPlusNonformat"/>
        <w:jc w:val="both"/>
      </w:pPr>
      <w:r>
        <w:t xml:space="preserve">общественных работах отказался в связи </w:t>
      </w:r>
      <w:proofErr w:type="gramStart"/>
      <w:r>
        <w:t>с</w:t>
      </w:r>
      <w:proofErr w:type="gramEnd"/>
      <w:r>
        <w:t xml:space="preserve">       ____________________________</w:t>
      </w:r>
    </w:p>
    <w:p w:rsidR="00000000" w:rsidRDefault="00836032">
      <w:pPr>
        <w:pStyle w:val="ConsPlusNonformat"/>
        <w:jc w:val="both"/>
      </w:pPr>
      <w:r>
        <w:t xml:space="preserve">                                                    (указать причину)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   </w:t>
      </w:r>
      <w:proofErr w:type="gramStart"/>
      <w:r>
        <w:t>(наименование юридического ли</w:t>
      </w:r>
      <w:r>
        <w:t>ца/фамилия, имя, отчество (при наличии)</w:t>
      </w:r>
      <w:proofErr w:type="gramEnd"/>
    </w:p>
    <w:p w:rsidR="00000000" w:rsidRDefault="00836032">
      <w:pPr>
        <w:pStyle w:val="ConsPlusNonformat"/>
        <w:jc w:val="both"/>
      </w:pPr>
      <w:r>
        <w:t xml:space="preserve">          индивидуального предпринимателя или физического лица)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"__" _________ 20__ г.  ___________________________________________________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(должность, подпись, фамилия, имя, отчество</w:t>
      </w:r>
      <w:proofErr w:type="gramEnd"/>
    </w:p>
    <w:p w:rsidR="00000000" w:rsidRDefault="00836032">
      <w:pPr>
        <w:pStyle w:val="ConsPlusNonformat"/>
        <w:jc w:val="both"/>
      </w:pPr>
      <w:r>
        <w:t xml:space="preserve">   </w:t>
      </w:r>
      <w:r>
        <w:t xml:space="preserve">                        (при наличии) работодателя (его представителя)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М.П. (при наличии)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  <w:outlineLvl w:val="1"/>
      </w:pPr>
      <w:r>
        <w:t>Приложение N 3</w:t>
      </w:r>
    </w:p>
    <w:p w:rsidR="00000000" w:rsidRDefault="00836032">
      <w:pPr>
        <w:pStyle w:val="ConsPlusNormal"/>
        <w:jc w:val="right"/>
      </w:pPr>
      <w:r>
        <w:t>к Стандарту процесса осуществления</w:t>
      </w:r>
    </w:p>
    <w:p w:rsidR="00000000" w:rsidRDefault="00836032">
      <w:pPr>
        <w:pStyle w:val="ConsPlusNormal"/>
        <w:jc w:val="right"/>
      </w:pPr>
      <w:r>
        <w:t>полномочия в сфере занятости населения</w:t>
      </w:r>
    </w:p>
    <w:p w:rsidR="00000000" w:rsidRDefault="00836032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000000" w:rsidRDefault="00836032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000000" w:rsidRDefault="00836032">
      <w:pPr>
        <w:pStyle w:val="ConsPlusNormal"/>
        <w:jc w:val="right"/>
      </w:pPr>
      <w:r>
        <w:t>приказом Министерства труда</w:t>
      </w:r>
    </w:p>
    <w:p w:rsidR="00000000" w:rsidRDefault="00836032">
      <w:pPr>
        <w:pStyle w:val="ConsPlusNormal"/>
        <w:jc w:val="right"/>
      </w:pPr>
      <w:r>
        <w:t>и социальной защиты</w:t>
      </w:r>
    </w:p>
    <w:p w:rsidR="00000000" w:rsidRDefault="00836032">
      <w:pPr>
        <w:pStyle w:val="ConsPlusNormal"/>
        <w:jc w:val="right"/>
      </w:pPr>
      <w:r>
        <w:t>Российской Федерации</w:t>
      </w:r>
    </w:p>
    <w:p w:rsidR="00000000" w:rsidRDefault="00836032">
      <w:pPr>
        <w:pStyle w:val="ConsPlusNormal"/>
        <w:jc w:val="right"/>
      </w:pPr>
      <w:r>
        <w:t>от "__" _________ 20__ г. N ____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</w:pPr>
      <w:r>
        <w:t>Рекомендуемый образец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nformat"/>
        <w:jc w:val="both"/>
      </w:pPr>
      <w:r>
        <w:t>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 </w:t>
      </w:r>
      <w:proofErr w:type="gramStart"/>
      <w:r>
        <w:t>(наименование государственного учреждения</w:t>
      </w:r>
      <w:proofErr w:type="gramEnd"/>
    </w:p>
    <w:p w:rsidR="00000000" w:rsidRDefault="00836032">
      <w:pPr>
        <w:pStyle w:val="ConsPlusNonformat"/>
        <w:jc w:val="both"/>
      </w:pPr>
      <w:r>
        <w:t xml:space="preserve">        службы занятости населения)</w:t>
      </w:r>
    </w:p>
    <w:p w:rsidR="00000000" w:rsidRDefault="00836032">
      <w:pPr>
        <w:pStyle w:val="ConsPlusNonformat"/>
        <w:jc w:val="both"/>
      </w:pPr>
      <w:r>
        <w:t>_____</w:t>
      </w:r>
      <w:r>
        <w:t>_______________________________________</w:t>
      </w:r>
    </w:p>
    <w:p w:rsidR="00000000" w:rsidRDefault="00836032">
      <w:pPr>
        <w:pStyle w:val="ConsPlusNonformat"/>
        <w:jc w:val="both"/>
      </w:pPr>
      <w:r>
        <w:t>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  </w:t>
      </w:r>
      <w:proofErr w:type="gramStart"/>
      <w:r>
        <w:t>(адрес местонахождения, номер телефона,</w:t>
      </w:r>
      <w:proofErr w:type="gramEnd"/>
    </w:p>
    <w:p w:rsidR="00000000" w:rsidRDefault="00836032">
      <w:pPr>
        <w:pStyle w:val="ConsPlusNonformat"/>
        <w:jc w:val="both"/>
      </w:pPr>
      <w:r>
        <w:t xml:space="preserve">         адрес электронной почты)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bookmarkStart w:id="13" w:name="Par401"/>
      <w:bookmarkEnd w:id="13"/>
      <w:r>
        <w:t xml:space="preserve">                                  ПРИКАЗ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 xml:space="preserve">"__" __________ 20__ г.                 </w:t>
      </w:r>
      <w:r>
        <w:t xml:space="preserve">                       N __________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 xml:space="preserve">          Об оказании гражданину материальной поддержки в период</w:t>
      </w:r>
    </w:p>
    <w:p w:rsidR="00000000" w:rsidRDefault="00836032">
      <w:pPr>
        <w:pStyle w:val="ConsPlusNonformat"/>
        <w:jc w:val="both"/>
      </w:pPr>
      <w:r>
        <w:t xml:space="preserve">                участия в оплачиваемых общественных работах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lastRenderedPageBreak/>
        <w:t xml:space="preserve">    Руководствуясь  Законом  Российской  Федерации  от  19  апреля  1991 г.</w:t>
      </w:r>
    </w:p>
    <w:p w:rsidR="00000000" w:rsidRDefault="00836032">
      <w:pPr>
        <w:pStyle w:val="ConsPlusNonformat"/>
        <w:jc w:val="both"/>
      </w:pPr>
      <w:r>
        <w:t xml:space="preserve">N 1032-1 "О занятости населения в Российской Федерации" </w:t>
      </w:r>
      <w:hyperlink w:anchor="Par430" w:tooltip="&lt;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" w:history="1">
        <w:r>
          <w:rPr>
            <w:color w:val="0000FF"/>
          </w:rPr>
          <w:t>&lt;4&gt;</w:t>
        </w:r>
      </w:hyperlink>
      <w:r>
        <w:t>, приказываю:</w:t>
      </w:r>
    </w:p>
    <w:p w:rsidR="00000000" w:rsidRDefault="00836032">
      <w:pPr>
        <w:pStyle w:val="ConsPlusNonformat"/>
        <w:jc w:val="both"/>
      </w:pPr>
      <w:r>
        <w:t xml:space="preserve">    Оказать   материальную   поддержку  в  период  участия  в  </w:t>
      </w:r>
      <w:proofErr w:type="gramStart"/>
      <w:r>
        <w:t>оплачиваемых</w:t>
      </w:r>
      <w:proofErr w:type="gramEnd"/>
    </w:p>
    <w:p w:rsidR="00000000" w:rsidRDefault="00836032">
      <w:pPr>
        <w:pStyle w:val="ConsPlusNonformat"/>
        <w:jc w:val="both"/>
      </w:pPr>
      <w:r>
        <w:t xml:space="preserve">общественных </w:t>
      </w:r>
      <w:proofErr w:type="gramStart"/>
      <w:r>
        <w:t>работах</w:t>
      </w:r>
      <w:proofErr w:type="gramEnd"/>
    </w:p>
    <w:p w:rsidR="00000000" w:rsidRDefault="0083603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00000" w:rsidRDefault="00836032">
      <w:pPr>
        <w:pStyle w:val="ConsPlusNonformat"/>
        <w:jc w:val="both"/>
      </w:pPr>
      <w:r>
        <w:t>(личное дело получателя государственных услуг от "__" _______ 20__ г. N __)</w:t>
      </w:r>
    </w:p>
    <w:p w:rsidR="00000000" w:rsidRDefault="00836032">
      <w:pPr>
        <w:pStyle w:val="ConsPlusNonformat"/>
        <w:jc w:val="both"/>
      </w:pPr>
      <w:r>
        <w:t>в размере _________ руб. ____коп.</w:t>
      </w:r>
    </w:p>
    <w:p w:rsidR="00000000" w:rsidRDefault="00836032">
      <w:pPr>
        <w:pStyle w:val="ConsPlusNonformat"/>
        <w:jc w:val="both"/>
      </w:pPr>
      <w:r>
        <w:t>на период с "__" __________ 20__ г. по "__" __________ 20__ г.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Работник государств</w:t>
      </w:r>
      <w:r>
        <w:t>енного учреждения</w:t>
      </w:r>
    </w:p>
    <w:p w:rsidR="00000000" w:rsidRDefault="00836032">
      <w:pPr>
        <w:pStyle w:val="ConsPlusNonformat"/>
        <w:jc w:val="both"/>
      </w:pPr>
      <w:r>
        <w:t>службы занятости населения           ___________  _________  ______________</w:t>
      </w:r>
    </w:p>
    <w:p w:rsidR="00000000" w:rsidRDefault="00836032">
      <w:pPr>
        <w:pStyle w:val="ConsPlusNonformat"/>
        <w:jc w:val="both"/>
      </w:pPr>
      <w:r>
        <w:t xml:space="preserve">                                     (должность)  (подпись)     (Ф.И.О.)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Направлено уведомление от ________________________ N ___________</w:t>
      </w:r>
    </w:p>
    <w:p w:rsidR="00000000" w:rsidRDefault="00836032">
      <w:pPr>
        <w:pStyle w:val="ConsPlusNonformat"/>
        <w:jc w:val="both"/>
      </w:pPr>
      <w:r>
        <w:t xml:space="preserve">                       </w:t>
      </w:r>
      <w:r>
        <w:t xml:space="preserve">     (число, месяц, год)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000000" w:rsidRDefault="00836032">
      <w:pPr>
        <w:pStyle w:val="ConsPlusNonformat"/>
        <w:jc w:val="both"/>
      </w:pPr>
      <w:r>
        <w:t>учреждения службы занятости населения _______________  ____________________</w:t>
      </w:r>
    </w:p>
    <w:p w:rsidR="00000000" w:rsidRDefault="00836032">
      <w:pPr>
        <w:pStyle w:val="ConsPlusNonformat"/>
        <w:jc w:val="both"/>
      </w:pPr>
      <w:r>
        <w:t xml:space="preserve">                                         (подпись)           (Ф.И.О.)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>--------------------------------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14" w:name="Par430"/>
      <w:bookmarkEnd w:id="14"/>
      <w:r>
        <w:t>&lt;</w:t>
      </w:r>
      <w:r>
        <w:t>4&gt;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  <w:outlineLvl w:val="1"/>
      </w:pPr>
      <w:r>
        <w:t>Приложение N 4</w:t>
      </w:r>
    </w:p>
    <w:p w:rsidR="00000000" w:rsidRDefault="00836032">
      <w:pPr>
        <w:pStyle w:val="ConsPlusNormal"/>
        <w:jc w:val="right"/>
      </w:pPr>
      <w:r>
        <w:t>к Стандарту процесса осуществления</w:t>
      </w:r>
    </w:p>
    <w:p w:rsidR="00000000" w:rsidRDefault="00836032">
      <w:pPr>
        <w:pStyle w:val="ConsPlusNormal"/>
        <w:jc w:val="right"/>
      </w:pPr>
      <w:r>
        <w:t>полномочия в сфере занятости населения</w:t>
      </w:r>
    </w:p>
    <w:p w:rsidR="00000000" w:rsidRDefault="00836032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000000" w:rsidRDefault="00836032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000000" w:rsidRDefault="00836032">
      <w:pPr>
        <w:pStyle w:val="ConsPlusNormal"/>
        <w:jc w:val="right"/>
      </w:pPr>
      <w:r>
        <w:t>приказом Министерства труда</w:t>
      </w:r>
    </w:p>
    <w:p w:rsidR="00000000" w:rsidRDefault="00836032">
      <w:pPr>
        <w:pStyle w:val="ConsPlusNormal"/>
        <w:jc w:val="right"/>
      </w:pPr>
      <w:r>
        <w:t>и социальной защиты</w:t>
      </w:r>
    </w:p>
    <w:p w:rsidR="00000000" w:rsidRDefault="00836032">
      <w:pPr>
        <w:pStyle w:val="ConsPlusNormal"/>
        <w:jc w:val="right"/>
      </w:pPr>
      <w:r>
        <w:t>Российской Федерации</w:t>
      </w:r>
    </w:p>
    <w:p w:rsidR="00000000" w:rsidRDefault="00836032">
      <w:pPr>
        <w:pStyle w:val="ConsPlusNormal"/>
        <w:jc w:val="right"/>
      </w:pPr>
      <w:r>
        <w:t>от "__" _________ 20__ г. N ____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</w:pPr>
      <w:r>
        <w:t>Рекомендуемый образец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nformat"/>
        <w:jc w:val="both"/>
      </w:pPr>
      <w:r>
        <w:t>___________________</w:t>
      </w:r>
      <w:r>
        <w:t>_________________________</w:t>
      </w:r>
    </w:p>
    <w:p w:rsidR="00000000" w:rsidRDefault="00836032">
      <w:pPr>
        <w:pStyle w:val="ConsPlusNonformat"/>
        <w:jc w:val="both"/>
      </w:pPr>
      <w:r>
        <w:t xml:space="preserve"> </w:t>
      </w:r>
      <w:proofErr w:type="gramStart"/>
      <w:r>
        <w:t>(наименование государственного учреждения</w:t>
      </w:r>
      <w:proofErr w:type="gramEnd"/>
    </w:p>
    <w:p w:rsidR="00000000" w:rsidRDefault="00836032">
      <w:pPr>
        <w:pStyle w:val="ConsPlusNonformat"/>
        <w:jc w:val="both"/>
      </w:pPr>
      <w:r>
        <w:t xml:space="preserve">        службы занятости населения)</w:t>
      </w:r>
    </w:p>
    <w:p w:rsidR="00000000" w:rsidRDefault="00836032">
      <w:pPr>
        <w:pStyle w:val="ConsPlusNonformat"/>
        <w:jc w:val="both"/>
      </w:pPr>
      <w:r>
        <w:t>____________________________________________</w:t>
      </w:r>
    </w:p>
    <w:p w:rsidR="00000000" w:rsidRDefault="00836032">
      <w:pPr>
        <w:pStyle w:val="ConsPlusNonformat"/>
        <w:jc w:val="both"/>
      </w:pPr>
      <w:r>
        <w:t>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  </w:t>
      </w:r>
      <w:proofErr w:type="gramStart"/>
      <w:r>
        <w:t>(адрес местонахождения, номер телефона,</w:t>
      </w:r>
      <w:proofErr w:type="gramEnd"/>
    </w:p>
    <w:p w:rsidR="00000000" w:rsidRDefault="00836032">
      <w:pPr>
        <w:pStyle w:val="ConsPlusNonformat"/>
        <w:jc w:val="both"/>
      </w:pPr>
      <w:r>
        <w:t xml:space="preserve">         адрес элек</w:t>
      </w:r>
      <w:r>
        <w:t>тронной почты)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bookmarkStart w:id="15" w:name="Par456"/>
      <w:bookmarkEnd w:id="15"/>
      <w:r>
        <w:t xml:space="preserve">                                  ПРИКАЗ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"__" __________ 20__ г.                                        N __________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 xml:space="preserve">               О прекращении выплаты материальной поддержки</w:t>
      </w:r>
    </w:p>
    <w:p w:rsidR="00000000" w:rsidRDefault="00836032">
      <w:pPr>
        <w:pStyle w:val="ConsPlusNonformat"/>
        <w:jc w:val="both"/>
      </w:pPr>
      <w:r>
        <w:lastRenderedPageBreak/>
        <w:t xml:space="preserve">           в период участия в оплачиваемых общественных работах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 xml:space="preserve">    Руководствуясь  Законом  Российской  Федерации  от  19  апреля  1991 г.</w:t>
      </w:r>
    </w:p>
    <w:p w:rsidR="00000000" w:rsidRDefault="00836032">
      <w:pPr>
        <w:pStyle w:val="ConsPlusNonformat"/>
        <w:jc w:val="both"/>
      </w:pPr>
      <w:r>
        <w:t xml:space="preserve">N 1032-1 "О занятости населения в Российской Федерации" </w:t>
      </w:r>
      <w:hyperlink w:anchor="Par485" w:tooltip="&lt;5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" w:history="1">
        <w:r>
          <w:rPr>
            <w:color w:val="0000FF"/>
          </w:rPr>
          <w:t>&lt;5&gt;</w:t>
        </w:r>
      </w:hyperlink>
      <w:r>
        <w:t>, приказываю:</w:t>
      </w:r>
    </w:p>
    <w:p w:rsidR="00000000" w:rsidRDefault="00836032">
      <w:pPr>
        <w:pStyle w:val="ConsPlusNonformat"/>
        <w:jc w:val="both"/>
      </w:pPr>
      <w:r>
        <w:t xml:space="preserve">    Прекратить   выплату   материальной   поддержки   в  период  участия  </w:t>
      </w:r>
      <w:proofErr w:type="gramStart"/>
      <w:r>
        <w:t>в</w:t>
      </w:r>
      <w:proofErr w:type="gramEnd"/>
    </w:p>
    <w:p w:rsidR="00000000" w:rsidRDefault="00836032">
      <w:pPr>
        <w:pStyle w:val="ConsPlusNonformat"/>
        <w:jc w:val="both"/>
      </w:pPr>
      <w:r>
        <w:t>оплачива</w:t>
      </w:r>
      <w:r>
        <w:t xml:space="preserve">емых общественных </w:t>
      </w:r>
      <w:proofErr w:type="gramStart"/>
      <w:r>
        <w:t>работах</w:t>
      </w:r>
      <w:proofErr w:type="gramEnd"/>
    </w:p>
    <w:p w:rsidR="00000000" w:rsidRDefault="0083603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36032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000000" w:rsidRDefault="00836032">
      <w:pPr>
        <w:pStyle w:val="ConsPlusNonformat"/>
        <w:jc w:val="both"/>
      </w:pPr>
      <w:r>
        <w:t>(личное дело получателя государственных услуг от "__" _______ 20__ г. N __)</w:t>
      </w:r>
    </w:p>
    <w:p w:rsidR="00000000" w:rsidRDefault="00836032">
      <w:pPr>
        <w:pStyle w:val="ConsPlusNonformat"/>
        <w:jc w:val="both"/>
      </w:pPr>
      <w:r>
        <w:t>с "__" ________</w:t>
      </w:r>
      <w:r>
        <w:t xml:space="preserve">____ 20__ г. в связи с досрочным  прекращением  </w:t>
      </w:r>
      <w:proofErr w:type="gramStart"/>
      <w:r>
        <w:t>оплачиваемых</w:t>
      </w:r>
      <w:proofErr w:type="gramEnd"/>
    </w:p>
    <w:p w:rsidR="00000000" w:rsidRDefault="00836032">
      <w:pPr>
        <w:pStyle w:val="ConsPlusNonformat"/>
        <w:jc w:val="both"/>
      </w:pPr>
      <w:r>
        <w:t>общественных работ.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Работник государственного учреждения</w:t>
      </w:r>
    </w:p>
    <w:p w:rsidR="00000000" w:rsidRDefault="00836032">
      <w:pPr>
        <w:pStyle w:val="ConsPlusNonformat"/>
        <w:jc w:val="both"/>
      </w:pPr>
      <w:r>
        <w:t>службы занятости населения           ___________  _________  ______________</w:t>
      </w:r>
    </w:p>
    <w:p w:rsidR="00000000" w:rsidRDefault="00836032">
      <w:pPr>
        <w:pStyle w:val="ConsPlusNonformat"/>
        <w:jc w:val="both"/>
      </w:pPr>
      <w:r>
        <w:t xml:space="preserve">                                     (должность)  (подпись)  </w:t>
      </w:r>
      <w:r>
        <w:t xml:space="preserve">   (Ф.И.О.)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>Направлено уведомление от _____________________ N ________</w:t>
      </w:r>
    </w:p>
    <w:p w:rsidR="00000000" w:rsidRDefault="00836032">
      <w:pPr>
        <w:pStyle w:val="ConsPlusNonformat"/>
        <w:jc w:val="both"/>
      </w:pPr>
      <w:r>
        <w:t xml:space="preserve">                           (число, месяц, год)</w:t>
      </w:r>
    </w:p>
    <w:p w:rsidR="00000000" w:rsidRDefault="00836032">
      <w:pPr>
        <w:pStyle w:val="ConsPlusNonformat"/>
        <w:jc w:val="both"/>
      </w:pPr>
    </w:p>
    <w:p w:rsidR="00000000" w:rsidRDefault="00836032">
      <w:pPr>
        <w:pStyle w:val="ConsPlusNonformat"/>
        <w:jc w:val="both"/>
      </w:pPr>
      <w:r>
        <w:t xml:space="preserve">Уполномоченное лицо </w:t>
      </w:r>
      <w:proofErr w:type="gramStart"/>
      <w:r>
        <w:t>государственного</w:t>
      </w:r>
      <w:proofErr w:type="gramEnd"/>
    </w:p>
    <w:p w:rsidR="00000000" w:rsidRDefault="00836032">
      <w:pPr>
        <w:pStyle w:val="ConsPlusNonformat"/>
        <w:jc w:val="both"/>
      </w:pPr>
      <w:r>
        <w:t>учреждения службы занятости населения ______________  _____________________</w:t>
      </w:r>
    </w:p>
    <w:p w:rsidR="00000000" w:rsidRDefault="00836032">
      <w:pPr>
        <w:pStyle w:val="ConsPlusNonformat"/>
        <w:jc w:val="both"/>
      </w:pPr>
      <w:r>
        <w:t xml:space="preserve">                       </w:t>
      </w:r>
      <w:r>
        <w:t xml:space="preserve">                 (подпись)           (Ф.И.О.)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ind w:firstLine="540"/>
        <w:jc w:val="both"/>
      </w:pPr>
      <w:r>
        <w:t>--------------------------------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16" w:name="Par485"/>
      <w:bookmarkEnd w:id="16"/>
      <w:r>
        <w:t>&lt;5&gt; Ведомости Съезда народных депутатов РСФСР и Верховного Совета РСФСР, 1991, N 18, ст. 565; Собрание законода</w:t>
      </w:r>
      <w:r>
        <w:t>тельства Российской Федерации, 1996, N 17, ст. 1915; 2021, N 27, ст. 5047.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  <w:outlineLvl w:val="1"/>
      </w:pPr>
      <w:bookmarkStart w:id="17" w:name="Par491"/>
      <w:bookmarkEnd w:id="17"/>
      <w:r>
        <w:t>Приложение N 5</w:t>
      </w:r>
    </w:p>
    <w:p w:rsidR="00000000" w:rsidRDefault="00836032">
      <w:pPr>
        <w:pStyle w:val="ConsPlusNormal"/>
        <w:jc w:val="right"/>
      </w:pPr>
      <w:r>
        <w:t>к Стандарту процесса осуществления</w:t>
      </w:r>
    </w:p>
    <w:p w:rsidR="00000000" w:rsidRDefault="00836032">
      <w:pPr>
        <w:pStyle w:val="ConsPlusNormal"/>
        <w:jc w:val="right"/>
      </w:pPr>
      <w:r>
        <w:t>полномочия в сфере занятости населения</w:t>
      </w:r>
    </w:p>
    <w:p w:rsidR="00000000" w:rsidRDefault="00836032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оплачиваемых</w:t>
      </w:r>
      <w:proofErr w:type="gramEnd"/>
    </w:p>
    <w:p w:rsidR="00000000" w:rsidRDefault="00836032">
      <w:pPr>
        <w:pStyle w:val="ConsPlusNormal"/>
        <w:jc w:val="right"/>
      </w:pPr>
      <w:r>
        <w:t xml:space="preserve">общественных работ", </w:t>
      </w:r>
      <w:proofErr w:type="gramStart"/>
      <w:r>
        <w:t>утвержденному</w:t>
      </w:r>
      <w:proofErr w:type="gramEnd"/>
    </w:p>
    <w:p w:rsidR="00000000" w:rsidRDefault="00836032">
      <w:pPr>
        <w:pStyle w:val="ConsPlusNormal"/>
        <w:jc w:val="right"/>
      </w:pPr>
      <w:r>
        <w:t>при</w:t>
      </w:r>
      <w:r>
        <w:t>казом Министерства труда</w:t>
      </w:r>
    </w:p>
    <w:p w:rsidR="00000000" w:rsidRDefault="00836032">
      <w:pPr>
        <w:pStyle w:val="ConsPlusNormal"/>
        <w:jc w:val="right"/>
      </w:pPr>
      <w:r>
        <w:t>и социальной защиты</w:t>
      </w:r>
    </w:p>
    <w:p w:rsidR="00000000" w:rsidRDefault="00836032">
      <w:pPr>
        <w:pStyle w:val="ConsPlusNormal"/>
        <w:jc w:val="right"/>
      </w:pPr>
      <w:r>
        <w:t>Российской Федерации</w:t>
      </w:r>
    </w:p>
    <w:p w:rsidR="00000000" w:rsidRDefault="00836032">
      <w:pPr>
        <w:pStyle w:val="ConsPlusNormal"/>
        <w:jc w:val="right"/>
      </w:pPr>
      <w:r>
        <w:t>от 29 декабря 2021 г. N 931н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right"/>
        <w:outlineLvl w:val="2"/>
      </w:pPr>
      <w:r>
        <w:t>Таблица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Title"/>
        <w:jc w:val="center"/>
      </w:pPr>
      <w:r>
        <w:t>Показатели исполнения Стандарта процесса осуществления</w:t>
      </w:r>
    </w:p>
    <w:p w:rsidR="00000000" w:rsidRDefault="00836032">
      <w:pPr>
        <w:pStyle w:val="ConsPlusTitle"/>
        <w:jc w:val="center"/>
      </w:pPr>
      <w:r>
        <w:t>полномочия в сфере занятости населения "Организация</w:t>
      </w:r>
    </w:p>
    <w:p w:rsidR="00000000" w:rsidRDefault="00836032">
      <w:pPr>
        <w:pStyle w:val="ConsPlusTitle"/>
        <w:jc w:val="center"/>
      </w:pPr>
      <w:r>
        <w:t>проведения оплачиваемых общественных работ",</w:t>
      </w:r>
      <w:r>
        <w:t xml:space="preserve"> сведения,</w:t>
      </w:r>
    </w:p>
    <w:p w:rsidR="00000000" w:rsidRDefault="00836032">
      <w:pPr>
        <w:pStyle w:val="ConsPlusTitle"/>
        <w:jc w:val="center"/>
      </w:pPr>
      <w:r>
        <w:t>необходимые для расчета показателей и порядок их</w:t>
      </w:r>
    </w:p>
    <w:p w:rsidR="00000000" w:rsidRDefault="00836032">
      <w:pPr>
        <w:pStyle w:val="ConsPlusTitle"/>
        <w:jc w:val="center"/>
      </w:pPr>
      <w:r>
        <w:t>предоставления, методика оценки (расчета) показателей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4"/>
        <w:gridCol w:w="1247"/>
        <w:gridCol w:w="3811"/>
        <w:gridCol w:w="549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Сведения, необходимые для расчета показателя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Методика оценки (расчета) показателя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1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Показатели исполнения Стандарта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both"/>
            </w:pPr>
            <w:r>
              <w:t>Доля предложений центра занятости населения об участии в общественных работах, которые привели к трудоустройству гражданина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000000" w:rsidRDefault="00836032">
            <w:pPr>
              <w:pStyle w:val="ConsPlusNormal"/>
            </w:pPr>
            <w:r>
              <w:t>- дата трудоустройства на общественные раб</w:t>
            </w:r>
            <w:r>
              <w:t>оты по предложениям (по всем гражданам);</w:t>
            </w:r>
          </w:p>
          <w:p w:rsidR="00000000" w:rsidRDefault="00836032">
            <w:pPr>
              <w:pStyle w:val="ConsPlusNormal"/>
            </w:pPr>
            <w:r>
              <w:t>- дата направления предложения (по всем гражданам)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1. Вычисляется число трудоустроенных граждан по предложениям за отчетный период (здесь и далее за отчетный период принимаются месяц, квартал, полугодие и год).</w:t>
            </w:r>
          </w:p>
          <w:p w:rsidR="00000000" w:rsidRDefault="00836032">
            <w:pPr>
              <w:pStyle w:val="ConsPlusNormal"/>
            </w:pPr>
            <w:r>
              <w:t xml:space="preserve">2. </w:t>
            </w:r>
            <w:proofErr w:type="gramStart"/>
            <w:r>
              <w:t>В</w:t>
            </w:r>
            <w:r>
              <w:t>ычисляется отношение числа трудоустроенных граждан по предложениям к общему числу предложений за отчетный период и умножается</w:t>
            </w:r>
            <w:proofErr w:type="gramEnd"/>
            <w:r>
              <w:t xml:space="preserve"> на 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Доля охваченных предложением граждан, из числа граждан, для которых общественные работы являются подходящей работой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Про</w:t>
            </w:r>
            <w:r>
              <w:t>цент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000000" w:rsidRDefault="00836032">
            <w:pPr>
              <w:pStyle w:val="ConsPlusNormal"/>
            </w:pPr>
            <w:r>
              <w:t>- дата направления предложения (по всем гражданам, относящимся к категориям, обозначенным в пункте 3 статьи 4 Закона Российской Федерации от 19 апреля 1991 г. N 1032-1 "</w:t>
            </w:r>
            <w:r>
              <w:t xml:space="preserve">О занятости населения в Российской Федерации" </w:t>
            </w:r>
            <w:hyperlink w:anchor="Par588" w:tooltip="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Закон);</w:t>
            </w:r>
          </w:p>
          <w:p w:rsidR="00000000" w:rsidRDefault="00836032">
            <w:pPr>
              <w:pStyle w:val="ConsPlusNormal"/>
            </w:pPr>
            <w:r>
              <w:t>- дата регистрации гражданина в качестве безработного (по всем гражданам, относящимся к категориям, обозначенным в пункте 3 статьи 4 Закона)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both"/>
            </w:pPr>
            <w:r>
              <w:t>1. Вычисляется суммарное число зарегистрированных в отчетном периоде граждан по следующим категориям:</w:t>
            </w:r>
          </w:p>
          <w:p w:rsidR="00000000" w:rsidRDefault="00836032">
            <w:pPr>
              <w:pStyle w:val="ConsPlusNormal"/>
              <w:jc w:val="both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000000" w:rsidRDefault="00836032">
            <w:pPr>
              <w:pStyle w:val="ConsPlusNormal"/>
              <w:jc w:val="both"/>
            </w:pPr>
            <w:r>
              <w:t xml:space="preserve">б) </w:t>
            </w:r>
            <w:proofErr w:type="gramStart"/>
            <w:r>
              <w:t>уволенных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000000" w:rsidRDefault="00836032">
            <w:pPr>
              <w:pStyle w:val="ConsPlusNormal"/>
              <w:jc w:val="both"/>
            </w:pPr>
            <w:proofErr w:type="gramStart"/>
            <w:r>
              <w:t>в) прекративших индивидуальную предпринимател</w:t>
            </w:r>
            <w:r>
              <w:t>ьскую 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000000" w:rsidRDefault="00836032">
            <w:pPr>
              <w:pStyle w:val="ConsPlusNormal"/>
              <w:jc w:val="both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000000" w:rsidRDefault="00836032">
            <w:pPr>
              <w:pStyle w:val="ConsPlusNormal"/>
              <w:jc w:val="both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</w:t>
            </w:r>
            <w:r>
              <w:t>ганами службы занятости на обучение и отчисленных за виновные действия.</w:t>
            </w:r>
          </w:p>
          <w:p w:rsidR="00000000" w:rsidRDefault="00836032">
            <w:pPr>
              <w:pStyle w:val="ConsPlusNormal"/>
              <w:jc w:val="both"/>
            </w:pPr>
            <w:r>
              <w:t xml:space="preserve">2. Вычисляется суммарное число предложений за </w:t>
            </w:r>
            <w:r>
              <w:lastRenderedPageBreak/>
              <w:t>отчетный период по следующим категориям граждан:</w:t>
            </w:r>
          </w:p>
          <w:p w:rsidR="00000000" w:rsidRDefault="00836032">
            <w:pPr>
              <w:pStyle w:val="ConsPlusNormal"/>
              <w:jc w:val="both"/>
            </w:pPr>
            <w:r>
              <w:t xml:space="preserve">а) впервые </w:t>
            </w:r>
            <w:proofErr w:type="gramStart"/>
            <w:r>
              <w:t>ищущих</w:t>
            </w:r>
            <w:proofErr w:type="gramEnd"/>
            <w:r>
              <w:t xml:space="preserve"> работу (ранее не работавших) и при этом не имеющих квалификации;</w:t>
            </w:r>
          </w:p>
          <w:p w:rsidR="00000000" w:rsidRDefault="00836032">
            <w:pPr>
              <w:pStyle w:val="ConsPlusNormal"/>
              <w:jc w:val="both"/>
            </w:pPr>
            <w:r>
              <w:t xml:space="preserve">б) </w:t>
            </w:r>
            <w:proofErr w:type="gramStart"/>
            <w:r>
              <w:t>уво</w:t>
            </w:r>
            <w:r>
              <w:t>ленных</w:t>
            </w:r>
            <w:proofErr w:type="gramEnd"/>
            <w:r>
              <w:t xml:space="preserve">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000000" w:rsidRDefault="00836032">
            <w:pPr>
              <w:pStyle w:val="ConsPlusNormal"/>
              <w:jc w:val="both"/>
            </w:pPr>
            <w:proofErr w:type="gramStart"/>
            <w:r>
              <w:t xml:space="preserve">в) прекративших индивидуальную предпринимательскую </w:t>
            </w:r>
            <w:r>
              <w:t>деятельность, вышедших из членов крестьянского (фермерского) хозяйства в установленном законодательством Российской Федерации порядке;</w:t>
            </w:r>
            <w:proofErr w:type="gramEnd"/>
          </w:p>
          <w:p w:rsidR="00000000" w:rsidRDefault="00836032">
            <w:pPr>
              <w:pStyle w:val="ConsPlusNormal"/>
              <w:jc w:val="both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000000" w:rsidRDefault="00836032">
            <w:pPr>
              <w:pStyle w:val="ConsPlusNormal"/>
              <w:jc w:val="both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</w:t>
            </w:r>
            <w:r>
              <w:t xml:space="preserve"> службы занятости на обучение и отчисленных за виновные действия.</w:t>
            </w:r>
          </w:p>
          <w:p w:rsidR="00000000" w:rsidRDefault="00836032">
            <w:pPr>
              <w:pStyle w:val="ConsPlusNormal"/>
              <w:jc w:val="both"/>
            </w:pPr>
            <w:r>
              <w:t>3. Вычисляется отношение суммарного числа предложений по обозначенным категориям граждан к суммарному числу, зарегистрированных в качестве безработных обозначенным категориям граждан за отче</w:t>
            </w:r>
            <w:r>
              <w:t>тный период, и умножается на 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Доля трудоустроенных на общественные работы граждан, для которых общественные работы являются подходящей работой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000000" w:rsidRDefault="00836032">
            <w:pPr>
              <w:pStyle w:val="ConsPlusNormal"/>
            </w:pPr>
            <w:r>
              <w:t>- дата трудоустр</w:t>
            </w:r>
            <w:r>
              <w:t>ойства на общественные работы (по всем гражданам);</w:t>
            </w:r>
          </w:p>
          <w:p w:rsidR="00000000" w:rsidRDefault="00836032">
            <w:pPr>
              <w:pStyle w:val="ConsPlusNormal"/>
            </w:pPr>
            <w:r>
              <w:t>- дата трудоустройства на общественные работы (по всем гражданам, относящимся к категориям, обозначенным в подпункте 3 статьи 4 Закона)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both"/>
            </w:pPr>
            <w:r>
              <w:t xml:space="preserve">1. Вычисляется общее число трудоустроенных на общественные работы за </w:t>
            </w:r>
            <w:r>
              <w:t>отчетный период граждан</w:t>
            </w:r>
          </w:p>
          <w:p w:rsidR="00000000" w:rsidRDefault="00836032">
            <w:pPr>
              <w:pStyle w:val="ConsPlusNormal"/>
              <w:jc w:val="both"/>
            </w:pPr>
            <w:r>
              <w:t>2. Вычисляется суммарное число трудоустроенных граждан по следующим категориям: а) впервые ищущих работу (ранее не работавших) и при этом не имеющих квалификации; б) уволенных более одного раза в течение одного года, предшествовавше</w:t>
            </w:r>
            <w:r>
              <w:t>го началу безработицы, за нарушение трудовой дисциплины или другие виновные действия, предусмотренные законодательством Российской Федерации;</w:t>
            </w:r>
          </w:p>
          <w:p w:rsidR="00000000" w:rsidRDefault="00836032">
            <w:pPr>
              <w:pStyle w:val="ConsPlusNormal"/>
              <w:jc w:val="both"/>
            </w:pPr>
            <w:proofErr w:type="gramStart"/>
            <w:r>
              <w:lastRenderedPageBreak/>
              <w:t xml:space="preserve">в) прекративших индивидуальную предпринимательскую деятельность, вышедших из членов крестьянского </w:t>
            </w:r>
            <w:r>
              <w:t>(фермерского) хозяйства в установленном законодательством Российской Федерации порядке;</w:t>
            </w:r>
            <w:proofErr w:type="gramEnd"/>
          </w:p>
          <w:p w:rsidR="00000000" w:rsidRDefault="00836032">
            <w:pPr>
              <w:pStyle w:val="ConsPlusNormal"/>
              <w:jc w:val="both"/>
            </w:pPr>
            <w:r>
              <w:t xml:space="preserve">г) </w:t>
            </w:r>
            <w:proofErr w:type="gramStart"/>
            <w:r>
              <w:t>стремящихся</w:t>
            </w:r>
            <w:proofErr w:type="gramEnd"/>
            <w:r>
              <w:t xml:space="preserve"> возобновить трудовую деятельность после длительного (более одного года) перерыва;</w:t>
            </w:r>
          </w:p>
          <w:p w:rsidR="00000000" w:rsidRDefault="00836032">
            <w:pPr>
              <w:pStyle w:val="ConsPlusNormal"/>
              <w:jc w:val="both"/>
            </w:pPr>
            <w:r>
              <w:t xml:space="preserve">д) </w:t>
            </w:r>
            <w:proofErr w:type="gramStart"/>
            <w:r>
              <w:t>направленных</w:t>
            </w:r>
            <w:proofErr w:type="gramEnd"/>
            <w:r>
              <w:t xml:space="preserve"> органами службы занятости на обучение и отчисленных за </w:t>
            </w:r>
            <w:r>
              <w:t>виновные действия.</w:t>
            </w:r>
          </w:p>
          <w:p w:rsidR="00000000" w:rsidRDefault="00836032">
            <w:pPr>
              <w:pStyle w:val="ConsPlusNormal"/>
              <w:jc w:val="both"/>
            </w:pPr>
            <w:r>
              <w:t>3. Вычисляется отношение суммарного числа трудоустроенных на общественные работы по обозначенным категориям граждан к общему числу трудоустроенных на общественные работы граждан за отчетный период, и умножается на 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Отношение числе</w:t>
            </w:r>
            <w:r>
              <w:t xml:space="preserve">нности безработных граждан, трудоустроенных на общественные работы, к общей </w:t>
            </w:r>
            <w:proofErr w:type="gramStart"/>
            <w:r>
              <w:t>численности</w:t>
            </w:r>
            <w:proofErr w:type="gramEnd"/>
            <w:r>
              <w:t xml:space="preserve"> зарегистрированных в отчетном периоде безработных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000000" w:rsidRDefault="00836032">
            <w:pPr>
              <w:pStyle w:val="ConsPlusNormal"/>
            </w:pPr>
            <w:r>
              <w:t>- дата трудоустройст</w:t>
            </w:r>
            <w:r>
              <w:t>ва на общественные работы по (по всем безработным гражданам);</w:t>
            </w:r>
          </w:p>
          <w:p w:rsidR="00000000" w:rsidRDefault="00836032">
            <w:pPr>
              <w:pStyle w:val="ConsPlusNormal"/>
            </w:pPr>
            <w:r>
              <w:t>- дата регистрации гражданина в качестве безработного (по всем гражданам)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both"/>
            </w:pPr>
            <w:r>
              <w:t>1. Вычисляется число безработных граждан, трудоустроенных на общественные работы в отчетном периоде</w:t>
            </w:r>
          </w:p>
          <w:p w:rsidR="00000000" w:rsidRDefault="00836032">
            <w:pPr>
              <w:pStyle w:val="ConsPlusNormal"/>
              <w:jc w:val="both"/>
            </w:pPr>
            <w:r>
              <w:t>2. Вычисляется отнош</w:t>
            </w:r>
            <w:r>
              <w:t>ение трудоустроенных на общественные работы безработных граждан к общему числу зарегистрированных безработных граждан в отчетном периоде, и умножается на 100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Средний срок направления гражданам уведомления с перечнем вариантов подходящей работы (ваканси</w:t>
            </w:r>
            <w:r>
              <w:t xml:space="preserve">й) по общественным работам с момента поступления сведений о свободных рабочих местах и вакантных должностях </w:t>
            </w:r>
            <w:r>
              <w:lastRenderedPageBreak/>
              <w:t>на единую цифровую платформу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lastRenderedPageBreak/>
              <w:t>Рабочие дни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both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000000" w:rsidRDefault="00836032">
            <w:pPr>
              <w:pStyle w:val="ConsPlusNormal"/>
              <w:jc w:val="both"/>
            </w:pPr>
            <w:r>
              <w:t>- дата и время направлени</w:t>
            </w:r>
            <w:r>
              <w:t>я гражданам уведомления с перечнем вариантов подходящей работы (вакансий) (отдельно по каждому уведомлению);</w:t>
            </w:r>
          </w:p>
          <w:p w:rsidR="00000000" w:rsidRDefault="00836032">
            <w:pPr>
              <w:pStyle w:val="ConsPlusNormal"/>
              <w:jc w:val="both"/>
            </w:pPr>
            <w:r>
              <w:t xml:space="preserve">- дата и время поступления сведений о свободных рабочих </w:t>
            </w:r>
            <w:r>
              <w:lastRenderedPageBreak/>
              <w:t>местах и вакантных должностях на единую цифровую платформу (отдельно по каждой вакансии)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both"/>
            </w:pPr>
            <w:r>
              <w:lastRenderedPageBreak/>
              <w:t>1.</w:t>
            </w:r>
            <w:r>
              <w:t xml:space="preserve"> </w:t>
            </w:r>
            <w:proofErr w:type="gramStart"/>
            <w:r>
              <w:t>Исходя из даты и времени направления уведомлений гражданам и поступления сведений о свободных рабочих местах и вакантных должностях и дат направления уведомления по данным рабочим местам и должностям определяется срок направления гражданам уведомления с п</w:t>
            </w:r>
            <w:r>
              <w:t xml:space="preserve">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 по </w:t>
            </w:r>
            <w:r>
              <w:lastRenderedPageBreak/>
              <w:t>каждому уведомлению (из даты и</w:t>
            </w:r>
            <w:proofErr w:type="gramEnd"/>
            <w:r>
              <w:t xml:space="preserve"> времени направления уведомления вычитается дата и время поступлен</w:t>
            </w:r>
            <w:r>
              <w:t>ия сведений о свободном рабочем месте или вакантной должности)</w:t>
            </w:r>
          </w:p>
          <w:p w:rsidR="00000000" w:rsidRDefault="00836032">
            <w:pPr>
              <w:pStyle w:val="ConsPlusNormal"/>
              <w:jc w:val="both"/>
            </w:pPr>
            <w:r>
              <w:t>2. Определяется среднее значение по срокам направления гражданам уведомления с перечнем вариантов подходящей работы (вакансий) с момента поступления сведений о свободных рабочих местах и вакантных должностях на единую цифровую платформу.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Средний срок н</w:t>
            </w:r>
            <w:r>
              <w:t>аправления гражданам уведомления о проведении переговоров по общественным работам с работодателем с момента получения от заявителя ранжированного перечня вакансий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000000" w:rsidRDefault="00836032">
            <w:pPr>
              <w:pStyle w:val="ConsPlusNormal"/>
            </w:pPr>
            <w:r>
              <w:t xml:space="preserve">- дата </w:t>
            </w:r>
            <w:r>
              <w:t>и время получения от граждан ранжированного перечня вакансий;</w:t>
            </w:r>
          </w:p>
          <w:p w:rsidR="00000000" w:rsidRDefault="00836032">
            <w:pPr>
              <w:pStyle w:val="ConsPlusNormal"/>
            </w:pPr>
            <w:r>
              <w:t>- дата и время направления гражданам уведомления о проведении переговоров с работодателем и ранжированного перечня вакансий после согласования с работодателями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both"/>
            </w:pPr>
            <w:r>
              <w:t xml:space="preserve">1. </w:t>
            </w:r>
            <w:proofErr w:type="gramStart"/>
            <w:r>
              <w:t>Исходя из даты и времени получе</w:t>
            </w:r>
            <w:r>
              <w:t>ния от граждан ранжированного перечня вакансий и даты и времени направления уведомления о проведении переговоров с работодателем определяется</w:t>
            </w:r>
            <w:proofErr w:type="gramEnd"/>
            <w:r>
              <w:t xml:space="preserve"> срок направления гражданам уведомления о проведении переговоров с работодателем с момента получения от заявителя р</w:t>
            </w:r>
            <w:r>
              <w:t>анжированного перечня вакансий (отдельно по каждому случаю)</w:t>
            </w:r>
          </w:p>
          <w:p w:rsidR="00000000" w:rsidRDefault="00836032">
            <w:pPr>
              <w:pStyle w:val="ConsPlusNormal"/>
              <w:jc w:val="both"/>
            </w:pPr>
            <w:r>
              <w:t>2. Вычисляется среднее значение по срокам направления гражданам уведомления о проведении переговоров с работодателем с момента получения от заявителя ранжированного перечня вакансий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Доля вакан</w:t>
            </w:r>
            <w:r>
              <w:t>сий на общественные работы от общего числа размещенных на единой цифровой платформе вакансий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</w:pPr>
            <w:r>
              <w:t>Отчеты, формируемые на единой цифровой платформе, в том числе следующие сведения:</w:t>
            </w:r>
          </w:p>
          <w:p w:rsidR="00000000" w:rsidRDefault="00836032">
            <w:pPr>
              <w:pStyle w:val="ConsPlusNormal"/>
            </w:pPr>
            <w:r>
              <w:t>- общее число размещенных вакансий за отчетный период;</w:t>
            </w:r>
          </w:p>
          <w:p w:rsidR="00000000" w:rsidRDefault="00836032">
            <w:pPr>
              <w:pStyle w:val="ConsPlusNormal"/>
            </w:pPr>
            <w:r>
              <w:t>- общее число разм</w:t>
            </w:r>
            <w:r>
              <w:t>ещенных вакансий с отметкой "Общественные работы" за отчетный период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6032">
            <w:pPr>
              <w:pStyle w:val="ConsPlusNormal"/>
              <w:jc w:val="both"/>
            </w:pPr>
            <w:r>
              <w:t>1. Вычисляется отношение числа вакансий с отметкой "Общественные работы" к общему числу размещенных на единой цифровой платформе вакансий в отчетном периоде, и умножается на 100</w:t>
            </w:r>
          </w:p>
        </w:tc>
      </w:tr>
    </w:tbl>
    <w:p w:rsidR="00000000" w:rsidRDefault="00836032">
      <w:pPr>
        <w:pStyle w:val="ConsPlusNormal"/>
        <w:jc w:val="both"/>
      </w:pPr>
      <w:bookmarkStart w:id="18" w:name="_GoBack"/>
      <w:bookmarkEnd w:id="18"/>
    </w:p>
    <w:p w:rsidR="00000000" w:rsidRDefault="00836032">
      <w:pPr>
        <w:pStyle w:val="ConsPlusNormal"/>
        <w:ind w:firstLine="540"/>
        <w:jc w:val="both"/>
      </w:pPr>
      <w:r>
        <w:t>--------------------------------</w:t>
      </w:r>
    </w:p>
    <w:p w:rsidR="00000000" w:rsidRDefault="00836032">
      <w:pPr>
        <w:pStyle w:val="ConsPlusNormal"/>
        <w:spacing w:before="240"/>
        <w:ind w:firstLine="540"/>
        <w:jc w:val="both"/>
      </w:pPr>
      <w:bookmarkStart w:id="19" w:name="Par588"/>
      <w:bookmarkEnd w:id="19"/>
      <w:r>
        <w:lastRenderedPageBreak/>
        <w:t>&lt;6&gt; 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5047.</w:t>
      </w:r>
    </w:p>
    <w:p w:rsidR="00000000" w:rsidRDefault="00836032">
      <w:pPr>
        <w:pStyle w:val="ConsPlusNormal"/>
        <w:jc w:val="both"/>
      </w:pPr>
    </w:p>
    <w:p w:rsidR="00000000" w:rsidRDefault="00836032">
      <w:pPr>
        <w:pStyle w:val="ConsPlusNormal"/>
        <w:jc w:val="both"/>
      </w:pPr>
    </w:p>
    <w:p w:rsidR="00836032" w:rsidRDefault="00836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6032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32" w:rsidRDefault="00836032">
      <w:pPr>
        <w:spacing w:after="0" w:line="240" w:lineRule="auto"/>
      </w:pPr>
      <w:r>
        <w:separator/>
      </w:r>
    </w:p>
  </w:endnote>
  <w:endnote w:type="continuationSeparator" w:id="0">
    <w:p w:rsidR="00836032" w:rsidRDefault="008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60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32" w:rsidRDefault="00836032">
      <w:pPr>
        <w:spacing w:after="0" w:line="240" w:lineRule="auto"/>
      </w:pPr>
      <w:r>
        <w:separator/>
      </w:r>
    </w:p>
  </w:footnote>
  <w:footnote w:type="continuationSeparator" w:id="0">
    <w:p w:rsidR="00836032" w:rsidRDefault="008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3603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9B"/>
    <w:rsid w:val="00654E41"/>
    <w:rsid w:val="006A2CF4"/>
    <w:rsid w:val="00836032"/>
    <w:rsid w:val="00D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1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B9B"/>
  </w:style>
  <w:style w:type="paragraph" w:styleId="a5">
    <w:name w:val="footer"/>
    <w:basedOn w:val="a"/>
    <w:link w:val="a6"/>
    <w:uiPriority w:val="99"/>
    <w:unhideWhenUsed/>
    <w:rsid w:val="00DF1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F1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B9B"/>
  </w:style>
  <w:style w:type="paragraph" w:styleId="a5">
    <w:name w:val="footer"/>
    <w:basedOn w:val="a"/>
    <w:link w:val="a6"/>
    <w:uiPriority w:val="99"/>
    <w:unhideWhenUsed/>
    <w:rsid w:val="00DF1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9295</Words>
  <Characters>52987</Characters>
  <Application>Microsoft Office Word</Application>
  <DocSecurity>2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29.12.2021 N 931н"Об утверждении Стандарта процесса осуществления полномочия в сфере занятости населения "Организация проведения оплачиваемых общественных работ"(Зарегистрировано в Минюсте России 11.02.2022 N 67246)</vt:lpstr>
    </vt:vector>
  </TitlesOfParts>
  <Company>КонсультантПлюс Версия 4021.00.50</Company>
  <LinksUpToDate>false</LinksUpToDate>
  <CharactersWithSpaces>62158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29.12.2021 N 931н"Об утверждении Стандарта процесса осуществления полномочия в сфере занятости населения "Организация проведения оплачиваемых общественных работ"(Зарегистрировано в Минюсте России 11.02.2022 N 67246)</dc:title>
  <dc:creator>Поздеева Анастасия Александровна</dc:creator>
  <cp:lastModifiedBy>Поздеева Анастасия Александровна</cp:lastModifiedBy>
  <cp:revision>2</cp:revision>
  <dcterms:created xsi:type="dcterms:W3CDTF">2022-08-29T13:35:00Z</dcterms:created>
  <dcterms:modified xsi:type="dcterms:W3CDTF">2022-08-29T13:35:00Z</dcterms:modified>
</cp:coreProperties>
</file>